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C234" w14:textId="0CB624C5" w:rsidR="00F252C2" w:rsidRPr="00CE4857" w:rsidRDefault="007357DC" w:rsidP="00591EEE">
      <w:pPr>
        <w:jc w:val="center"/>
        <w:rPr>
          <w:rFonts w:eastAsia="Calibri"/>
          <w:b/>
          <w:bCs/>
          <w:sz w:val="22"/>
          <w:szCs w:val="22"/>
          <w:lang w:eastAsia="en-US"/>
        </w:rPr>
      </w:pPr>
      <w:r w:rsidRPr="00CE4857">
        <w:rPr>
          <w:rFonts w:eastAsia="Calibri"/>
          <w:b/>
          <w:sz w:val="22"/>
          <w:szCs w:val="22"/>
          <w:lang w:eastAsia="en-US"/>
        </w:rPr>
        <w:t>SKELBIAM</w:t>
      </w:r>
      <w:r w:rsidR="00FC3ED0" w:rsidRPr="00CE4857">
        <w:rPr>
          <w:rFonts w:eastAsia="Calibri"/>
          <w:b/>
          <w:sz w:val="22"/>
          <w:szCs w:val="22"/>
          <w:lang w:eastAsia="en-US"/>
        </w:rPr>
        <w:t>AS</w:t>
      </w:r>
      <w:r w:rsidRPr="00CE4857">
        <w:rPr>
          <w:rFonts w:eastAsia="Calibri"/>
          <w:b/>
          <w:sz w:val="22"/>
          <w:szCs w:val="22"/>
          <w:lang w:eastAsia="en-US"/>
        </w:rPr>
        <w:t xml:space="preserve"> </w:t>
      </w:r>
      <w:r w:rsidR="00F252C2" w:rsidRPr="00CE4857">
        <w:rPr>
          <w:rFonts w:eastAsia="Calibri"/>
          <w:b/>
          <w:sz w:val="22"/>
          <w:szCs w:val="22"/>
          <w:lang w:eastAsia="en-US"/>
        </w:rPr>
        <w:t>VIEŠ</w:t>
      </w:r>
      <w:r w:rsidR="00FC3ED0" w:rsidRPr="00CE4857">
        <w:rPr>
          <w:rFonts w:eastAsia="Calibri"/>
          <w:b/>
          <w:sz w:val="22"/>
          <w:szCs w:val="22"/>
          <w:lang w:eastAsia="en-US"/>
        </w:rPr>
        <w:t>AS</w:t>
      </w:r>
      <w:r w:rsidR="00F252C2" w:rsidRPr="00CE4857">
        <w:rPr>
          <w:rFonts w:eastAsia="Calibri"/>
          <w:b/>
          <w:sz w:val="22"/>
          <w:szCs w:val="22"/>
          <w:lang w:eastAsia="en-US"/>
        </w:rPr>
        <w:t xml:space="preserve"> </w:t>
      </w:r>
      <w:r w:rsidRPr="00CE4857">
        <w:rPr>
          <w:rFonts w:eastAsia="Calibri"/>
          <w:b/>
          <w:sz w:val="22"/>
          <w:szCs w:val="22"/>
          <w:lang w:eastAsia="en-US"/>
        </w:rPr>
        <w:t>KONKURSA</w:t>
      </w:r>
      <w:r w:rsidR="00FC3ED0" w:rsidRPr="00CE4857">
        <w:rPr>
          <w:rFonts w:eastAsia="Calibri"/>
          <w:b/>
          <w:sz w:val="22"/>
          <w:szCs w:val="22"/>
          <w:lang w:eastAsia="en-US"/>
        </w:rPr>
        <w:t>S</w:t>
      </w:r>
      <w:r w:rsidRPr="00CE4857">
        <w:rPr>
          <w:rFonts w:eastAsia="Calibri"/>
          <w:b/>
          <w:sz w:val="22"/>
          <w:szCs w:val="22"/>
          <w:lang w:eastAsia="en-US"/>
        </w:rPr>
        <w:t xml:space="preserve"> </w:t>
      </w:r>
      <w:r w:rsidR="00654FC6" w:rsidRPr="00CE4857">
        <w:rPr>
          <w:rFonts w:eastAsia="Calibri"/>
          <w:b/>
          <w:bCs/>
          <w:sz w:val="22"/>
          <w:szCs w:val="22"/>
          <w:lang w:eastAsia="en-US"/>
        </w:rPr>
        <w:t xml:space="preserve">NACIONALINIO VĖŽIO INSTITUTO </w:t>
      </w:r>
    </w:p>
    <w:p w14:paraId="47D9D6A0" w14:textId="12B2B67D" w:rsidR="007357DC" w:rsidRPr="00CE4857" w:rsidRDefault="00CE4857" w:rsidP="00591EEE">
      <w:pPr>
        <w:jc w:val="center"/>
        <w:rPr>
          <w:rFonts w:eastAsia="Calibri"/>
          <w:b/>
          <w:sz w:val="22"/>
          <w:szCs w:val="22"/>
          <w:lang w:eastAsia="en-US"/>
        </w:rPr>
      </w:pPr>
      <w:r w:rsidRPr="00CE4857">
        <w:rPr>
          <w:rFonts w:eastAsia="Calibri"/>
          <w:b/>
          <w:bCs/>
          <w:sz w:val="22"/>
          <w:szCs w:val="22"/>
          <w:lang w:eastAsia="en-US"/>
        </w:rPr>
        <w:t>DIENOS CHIRURGIJOS</w:t>
      </w:r>
      <w:r w:rsidR="00FC3ED0" w:rsidRPr="00CE4857">
        <w:rPr>
          <w:rFonts w:eastAsia="Calibri"/>
          <w:b/>
          <w:bCs/>
          <w:sz w:val="22"/>
          <w:szCs w:val="22"/>
          <w:lang w:eastAsia="en-US"/>
        </w:rPr>
        <w:t xml:space="preserve"> SKYRIAUS</w:t>
      </w:r>
      <w:r w:rsidR="00654FC6" w:rsidRPr="00CE4857">
        <w:rPr>
          <w:rFonts w:eastAsia="Calibri"/>
          <w:b/>
          <w:bCs/>
          <w:sz w:val="22"/>
          <w:szCs w:val="22"/>
          <w:lang w:eastAsia="en-US"/>
        </w:rPr>
        <w:t xml:space="preserve"> </w:t>
      </w:r>
      <w:r w:rsidR="00FC3ED0" w:rsidRPr="00CE4857">
        <w:rPr>
          <w:rFonts w:eastAsia="Calibri"/>
          <w:b/>
          <w:bCs/>
          <w:sz w:val="22"/>
          <w:szCs w:val="22"/>
          <w:lang w:eastAsia="en-US"/>
        </w:rPr>
        <w:t>VEDĖJO</w:t>
      </w:r>
      <w:r w:rsidRPr="00CE4857">
        <w:rPr>
          <w:rStyle w:val="FootnoteReference"/>
          <w:rFonts w:eastAsia="Calibri"/>
          <w:b/>
          <w:bCs/>
          <w:sz w:val="22"/>
          <w:szCs w:val="22"/>
          <w:lang w:eastAsia="en-US"/>
        </w:rPr>
        <w:footnoteReference w:id="1"/>
      </w:r>
      <w:r w:rsidR="00654FC6" w:rsidRPr="00CE4857">
        <w:rPr>
          <w:rFonts w:eastAsia="Calibri"/>
          <w:b/>
          <w:bCs/>
          <w:sz w:val="22"/>
          <w:szCs w:val="22"/>
          <w:lang w:eastAsia="en-US"/>
        </w:rPr>
        <w:t xml:space="preserve"> </w:t>
      </w:r>
      <w:r w:rsidR="007357DC" w:rsidRPr="00CE4857">
        <w:rPr>
          <w:rFonts w:eastAsia="Calibri"/>
          <w:b/>
          <w:sz w:val="22"/>
          <w:szCs w:val="22"/>
          <w:lang w:eastAsia="en-US"/>
        </w:rPr>
        <w:t>PAREIGOMS UŽIMTI</w:t>
      </w:r>
    </w:p>
    <w:p w14:paraId="0B0B8AED" w14:textId="77777777" w:rsidR="007357DC" w:rsidRPr="00CE4857" w:rsidRDefault="007357DC" w:rsidP="00591EEE">
      <w:pPr>
        <w:jc w:val="both"/>
        <w:rPr>
          <w:rFonts w:eastAsia="Calibri"/>
          <w:sz w:val="22"/>
          <w:szCs w:val="22"/>
          <w:lang w:eastAsia="en-US"/>
        </w:rPr>
      </w:pPr>
    </w:p>
    <w:p w14:paraId="54DD4E8F" w14:textId="26A8A4F6" w:rsidR="007357DC" w:rsidRPr="00CE4857" w:rsidRDefault="007357DC" w:rsidP="00591EEE">
      <w:pPr>
        <w:jc w:val="both"/>
        <w:rPr>
          <w:rFonts w:eastAsia="Calibri"/>
          <w:sz w:val="22"/>
          <w:szCs w:val="22"/>
          <w:lang w:eastAsia="en-US"/>
        </w:rPr>
      </w:pPr>
      <w:r w:rsidRPr="00CE4857">
        <w:rPr>
          <w:rFonts w:eastAsia="Calibri"/>
          <w:b/>
          <w:sz w:val="22"/>
          <w:szCs w:val="22"/>
          <w:lang w:eastAsia="en-US"/>
        </w:rPr>
        <w:t>Konkursą organizuojanti įstaiga</w:t>
      </w:r>
      <w:r w:rsidRPr="00CE4857">
        <w:rPr>
          <w:rFonts w:eastAsia="Calibri"/>
          <w:sz w:val="22"/>
          <w:szCs w:val="22"/>
          <w:lang w:eastAsia="en-US"/>
        </w:rPr>
        <w:t xml:space="preserve">: </w:t>
      </w:r>
      <w:r w:rsidR="00313D3F" w:rsidRPr="00CE4857">
        <w:rPr>
          <w:rFonts w:eastAsia="Calibri"/>
          <w:sz w:val="22"/>
          <w:szCs w:val="22"/>
          <w:lang w:eastAsia="en-US"/>
        </w:rPr>
        <w:t>Viešoji</w:t>
      </w:r>
      <w:r w:rsidRPr="00CE4857">
        <w:rPr>
          <w:rFonts w:eastAsia="Calibri"/>
          <w:sz w:val="22"/>
          <w:szCs w:val="22"/>
          <w:lang w:eastAsia="en-US"/>
        </w:rPr>
        <w:t xml:space="preserve"> įstaiga Nacionalinis vėžio institutas, įstaigos kodas 111959420, adresas Santariškių g. 1, Vilnius.</w:t>
      </w:r>
    </w:p>
    <w:p w14:paraId="491BA116" w14:textId="77777777" w:rsidR="007357DC" w:rsidRPr="00CE4857" w:rsidRDefault="007357DC" w:rsidP="00591EEE">
      <w:pPr>
        <w:jc w:val="both"/>
        <w:rPr>
          <w:rFonts w:eastAsia="Calibri"/>
          <w:sz w:val="22"/>
          <w:szCs w:val="22"/>
          <w:lang w:eastAsia="en-US"/>
        </w:rPr>
      </w:pPr>
    </w:p>
    <w:p w14:paraId="05EE6052" w14:textId="440B57F1" w:rsidR="00654FC6" w:rsidRPr="00CE4857" w:rsidRDefault="00654FC6" w:rsidP="00591EEE">
      <w:pPr>
        <w:jc w:val="both"/>
        <w:rPr>
          <w:rFonts w:eastAsia="Calibri"/>
          <w:sz w:val="22"/>
          <w:szCs w:val="22"/>
          <w:lang w:eastAsia="en-US"/>
        </w:rPr>
      </w:pPr>
      <w:r w:rsidRPr="00CE4857">
        <w:rPr>
          <w:rFonts w:eastAsia="Calibri"/>
          <w:b/>
          <w:bCs/>
          <w:sz w:val="22"/>
          <w:szCs w:val="22"/>
          <w:lang w:eastAsia="en-US"/>
        </w:rPr>
        <w:t>Darbo pradžia</w:t>
      </w:r>
      <w:r w:rsidR="00EA4E36" w:rsidRPr="00CE4857">
        <w:rPr>
          <w:rFonts w:eastAsia="Calibri"/>
          <w:b/>
          <w:bCs/>
          <w:sz w:val="22"/>
          <w:szCs w:val="22"/>
          <w:lang w:eastAsia="en-US"/>
        </w:rPr>
        <w:t xml:space="preserve"> </w:t>
      </w:r>
      <w:r w:rsidR="005F6661">
        <w:rPr>
          <w:rFonts w:eastAsia="Calibri"/>
          <w:sz w:val="22"/>
          <w:szCs w:val="22"/>
          <w:lang w:eastAsia="en-US"/>
        </w:rPr>
        <w:t xml:space="preserve">derinama individualiai </w:t>
      </w:r>
    </w:p>
    <w:p w14:paraId="48ED8F2E" w14:textId="18A7BD67" w:rsidR="00591EEE" w:rsidRPr="00CE4857" w:rsidRDefault="00591EEE" w:rsidP="00591EEE">
      <w:pPr>
        <w:jc w:val="both"/>
        <w:rPr>
          <w:rFonts w:eastAsia="Calibri"/>
          <w:sz w:val="22"/>
          <w:szCs w:val="22"/>
          <w:lang w:eastAsia="en-US"/>
        </w:rPr>
      </w:pPr>
      <w:r w:rsidRPr="00CE4857">
        <w:rPr>
          <w:rFonts w:eastAsia="Calibri"/>
          <w:sz w:val="22"/>
          <w:szCs w:val="22"/>
          <w:lang w:eastAsia="en-US"/>
        </w:rPr>
        <w:t>Šias pareigas einantis darbuotojas į pareigas priimamas konkurso būdu ir su juo sudaroma terminuota darbo sutartis penkerių metų laikotarpiui.</w:t>
      </w:r>
    </w:p>
    <w:p w14:paraId="30262221" w14:textId="77777777" w:rsidR="005E0F5D" w:rsidRPr="00CE4857" w:rsidRDefault="005E0F5D" w:rsidP="00591EEE">
      <w:pPr>
        <w:jc w:val="both"/>
        <w:rPr>
          <w:rFonts w:eastAsia="Calibri"/>
          <w:sz w:val="22"/>
          <w:szCs w:val="22"/>
          <w:lang w:eastAsia="en-US"/>
        </w:rPr>
      </w:pPr>
    </w:p>
    <w:p w14:paraId="3FD1C5AA" w14:textId="7C33167B" w:rsidR="007357DC" w:rsidRPr="00CE4857" w:rsidRDefault="007357DC" w:rsidP="00591EEE">
      <w:pPr>
        <w:jc w:val="both"/>
        <w:rPr>
          <w:rFonts w:eastAsia="Calibri"/>
          <w:sz w:val="22"/>
          <w:szCs w:val="22"/>
          <w:lang w:eastAsia="en-US"/>
        </w:rPr>
      </w:pPr>
      <w:r w:rsidRPr="00CE4857">
        <w:rPr>
          <w:rFonts w:eastAsia="Calibri"/>
          <w:b/>
          <w:bCs/>
          <w:sz w:val="22"/>
          <w:szCs w:val="22"/>
          <w:lang w:eastAsia="en-US"/>
        </w:rPr>
        <w:t>Pareigybės lygis</w:t>
      </w:r>
      <w:r w:rsidRPr="00CE4857">
        <w:rPr>
          <w:rFonts w:eastAsia="Calibri"/>
          <w:sz w:val="22"/>
          <w:szCs w:val="22"/>
          <w:lang w:eastAsia="en-US"/>
        </w:rPr>
        <w:t xml:space="preserve"> A1</w:t>
      </w:r>
      <w:r w:rsidR="00006112" w:rsidRPr="00CE4857">
        <w:rPr>
          <w:rFonts w:eastAsia="Calibri"/>
          <w:sz w:val="22"/>
          <w:szCs w:val="22"/>
          <w:lang w:eastAsia="en-US"/>
        </w:rPr>
        <w:t>,</w:t>
      </w:r>
      <w:r w:rsidR="005C5DF4" w:rsidRPr="00CE4857">
        <w:rPr>
          <w:rFonts w:eastAsia="Calibri"/>
          <w:sz w:val="22"/>
          <w:szCs w:val="22"/>
          <w:lang w:eastAsia="en-US"/>
        </w:rPr>
        <w:t xml:space="preserve"> </w:t>
      </w:r>
      <w:r w:rsidR="00416213" w:rsidRPr="00CE4857">
        <w:rPr>
          <w:rFonts w:eastAsia="Calibri"/>
          <w:sz w:val="22"/>
          <w:szCs w:val="22"/>
          <w:lang w:eastAsia="en-US"/>
        </w:rPr>
        <w:t>pareiginiai</w:t>
      </w:r>
      <w:r w:rsidR="00083580" w:rsidRPr="00CE4857">
        <w:rPr>
          <w:rFonts w:eastAsia="Calibri"/>
          <w:sz w:val="22"/>
          <w:szCs w:val="22"/>
          <w:lang w:eastAsia="en-US"/>
        </w:rPr>
        <w:t xml:space="preserve"> nuostatai pridedami.</w:t>
      </w:r>
    </w:p>
    <w:p w14:paraId="3447B278" w14:textId="12FE0A58" w:rsidR="00654FC6" w:rsidRPr="00CE4857" w:rsidRDefault="002419EA" w:rsidP="00591EEE">
      <w:pPr>
        <w:tabs>
          <w:tab w:val="left" w:pos="567"/>
          <w:tab w:val="left" w:pos="709"/>
          <w:tab w:val="left" w:pos="851"/>
          <w:tab w:val="left" w:pos="993"/>
          <w:tab w:val="left" w:pos="1276"/>
          <w:tab w:val="left" w:pos="1418"/>
          <w:tab w:val="left" w:pos="1701"/>
        </w:tabs>
        <w:jc w:val="both"/>
        <w:rPr>
          <w:sz w:val="22"/>
          <w:szCs w:val="22"/>
        </w:rPr>
      </w:pPr>
      <w:r w:rsidRPr="00CE4857">
        <w:rPr>
          <w:sz w:val="22"/>
          <w:szCs w:val="22"/>
        </w:rPr>
        <w:t>D</w:t>
      </w:r>
      <w:r w:rsidR="00EC4E38" w:rsidRPr="00CE4857">
        <w:rPr>
          <w:sz w:val="22"/>
          <w:szCs w:val="22"/>
        </w:rPr>
        <w:t xml:space="preserve">arbo laiko norma </w:t>
      </w:r>
      <w:r w:rsidR="00CE4857" w:rsidRPr="00CE4857">
        <w:rPr>
          <w:sz w:val="22"/>
          <w:szCs w:val="22"/>
        </w:rPr>
        <w:t>37</w:t>
      </w:r>
      <w:r w:rsidR="00EC4E38" w:rsidRPr="00CE4857">
        <w:rPr>
          <w:sz w:val="22"/>
          <w:szCs w:val="22"/>
        </w:rPr>
        <w:t xml:space="preserve"> val. per savaitę, t. y. 1,0 et.</w:t>
      </w:r>
      <w:r w:rsidRPr="00CE4857">
        <w:rPr>
          <w:sz w:val="22"/>
          <w:szCs w:val="22"/>
        </w:rPr>
        <w:t xml:space="preserve"> Darbo užmokestis prieš mokesčius nuo </w:t>
      </w:r>
      <w:r w:rsidR="00CE4857" w:rsidRPr="00CE4857">
        <w:rPr>
          <w:sz w:val="22"/>
          <w:szCs w:val="22"/>
        </w:rPr>
        <w:t>3195,4</w:t>
      </w:r>
      <w:r w:rsidRPr="00CE4857">
        <w:rPr>
          <w:sz w:val="22"/>
          <w:szCs w:val="22"/>
        </w:rPr>
        <w:t xml:space="preserve"> iki </w:t>
      </w:r>
      <w:r w:rsidR="00CE4857" w:rsidRPr="00CE4857">
        <w:rPr>
          <w:sz w:val="22"/>
          <w:szCs w:val="22"/>
        </w:rPr>
        <w:t>4141,8</w:t>
      </w:r>
      <w:r w:rsidRPr="00CE4857">
        <w:rPr>
          <w:sz w:val="22"/>
          <w:szCs w:val="22"/>
        </w:rPr>
        <w:t xml:space="preserve"> Eur (</w:t>
      </w:r>
      <w:r w:rsidR="0097487D" w:rsidRPr="00CE4857">
        <w:rPr>
          <w:sz w:val="22"/>
          <w:szCs w:val="22"/>
        </w:rPr>
        <w:t>su vadovavimo priedu)</w:t>
      </w:r>
      <w:r w:rsidR="00006112" w:rsidRPr="00CE4857">
        <w:rPr>
          <w:sz w:val="22"/>
          <w:szCs w:val="22"/>
        </w:rPr>
        <w:t>.</w:t>
      </w:r>
    </w:p>
    <w:p w14:paraId="226848F4" w14:textId="77777777" w:rsidR="00006112" w:rsidRPr="00CE4857" w:rsidRDefault="00006112" w:rsidP="00591EEE">
      <w:pPr>
        <w:tabs>
          <w:tab w:val="left" w:pos="567"/>
          <w:tab w:val="left" w:pos="709"/>
          <w:tab w:val="left" w:pos="851"/>
          <w:tab w:val="left" w:pos="993"/>
          <w:tab w:val="left" w:pos="1276"/>
          <w:tab w:val="left" w:pos="1418"/>
          <w:tab w:val="left" w:pos="1701"/>
        </w:tabs>
        <w:jc w:val="both"/>
        <w:rPr>
          <w:sz w:val="22"/>
          <w:szCs w:val="22"/>
        </w:rPr>
      </w:pPr>
    </w:p>
    <w:p w14:paraId="00B94454" w14:textId="77777777" w:rsidR="00006112" w:rsidRPr="00CE4857" w:rsidRDefault="00006112" w:rsidP="00006112">
      <w:pPr>
        <w:jc w:val="both"/>
        <w:rPr>
          <w:rFonts w:eastAsia="Calibri"/>
          <w:sz w:val="22"/>
          <w:szCs w:val="22"/>
          <w:lang w:eastAsia="en-US"/>
        </w:rPr>
      </w:pPr>
      <w:r w:rsidRPr="00CE4857">
        <w:rPr>
          <w:rFonts w:eastAsia="Calibri"/>
          <w:b/>
          <w:sz w:val="22"/>
          <w:szCs w:val="22"/>
          <w:lang w:eastAsia="en-US"/>
        </w:rPr>
        <w:t>Dokumentai, kuriuos turi pateikti pretendentas:</w:t>
      </w:r>
      <w:r w:rsidRPr="00CE4857">
        <w:rPr>
          <w:rFonts w:eastAsia="Calibri"/>
          <w:sz w:val="22"/>
          <w:szCs w:val="22"/>
          <w:lang w:eastAsia="en-US"/>
        </w:rPr>
        <w:t xml:space="preserve"> </w:t>
      </w:r>
    </w:p>
    <w:p w14:paraId="5E7EE9DF" w14:textId="77777777" w:rsidR="00006112" w:rsidRPr="00CE4857" w:rsidRDefault="00006112" w:rsidP="00006112">
      <w:pPr>
        <w:pStyle w:val="ListParagraph"/>
        <w:numPr>
          <w:ilvl w:val="0"/>
          <w:numId w:val="20"/>
        </w:numPr>
        <w:tabs>
          <w:tab w:val="left" w:pos="746"/>
        </w:tabs>
        <w:ind w:left="37" w:firstLine="425"/>
        <w:jc w:val="both"/>
        <w:rPr>
          <w:rFonts w:eastAsia="Calibri"/>
          <w:sz w:val="22"/>
          <w:szCs w:val="22"/>
          <w:lang w:eastAsia="en-US"/>
        </w:rPr>
      </w:pPr>
      <w:r w:rsidRPr="00CE4857">
        <w:rPr>
          <w:rFonts w:eastAsia="Calibri"/>
          <w:sz w:val="22"/>
          <w:szCs w:val="22"/>
          <w:lang w:eastAsia="en-US"/>
        </w:rPr>
        <w:t>Prašymą leisti dalyvauti konkurse;</w:t>
      </w:r>
    </w:p>
    <w:p w14:paraId="45DEFDAC" w14:textId="77777777" w:rsidR="00006112" w:rsidRPr="00CE4857" w:rsidRDefault="00006112" w:rsidP="00006112">
      <w:pPr>
        <w:pStyle w:val="ListParagraph"/>
        <w:numPr>
          <w:ilvl w:val="0"/>
          <w:numId w:val="20"/>
        </w:numPr>
        <w:tabs>
          <w:tab w:val="left" w:pos="746"/>
        </w:tabs>
        <w:ind w:left="37" w:firstLine="425"/>
        <w:jc w:val="both"/>
        <w:rPr>
          <w:rFonts w:eastAsia="Calibri"/>
          <w:sz w:val="22"/>
          <w:szCs w:val="22"/>
          <w:lang w:eastAsia="en-US"/>
        </w:rPr>
      </w:pPr>
      <w:r w:rsidRPr="00CE4857">
        <w:rPr>
          <w:rFonts w:eastAsia="Calibri"/>
          <w:sz w:val="22"/>
          <w:szCs w:val="22"/>
          <w:lang w:eastAsia="en-US"/>
        </w:rPr>
        <w:t xml:space="preserve">Asmens tapatybę patvirtinantį dokumentą; </w:t>
      </w:r>
    </w:p>
    <w:p w14:paraId="16B67B2A" w14:textId="77777777" w:rsidR="00006112" w:rsidRPr="00CE4857" w:rsidRDefault="00006112" w:rsidP="00006112">
      <w:pPr>
        <w:pStyle w:val="ListParagraph"/>
        <w:numPr>
          <w:ilvl w:val="0"/>
          <w:numId w:val="20"/>
        </w:numPr>
        <w:tabs>
          <w:tab w:val="left" w:pos="746"/>
        </w:tabs>
        <w:ind w:left="37" w:firstLine="425"/>
        <w:jc w:val="both"/>
        <w:rPr>
          <w:rFonts w:eastAsia="Calibri"/>
          <w:sz w:val="22"/>
          <w:szCs w:val="22"/>
          <w:lang w:eastAsia="en-US"/>
        </w:rPr>
      </w:pPr>
      <w:r w:rsidRPr="00CE4857">
        <w:rPr>
          <w:rFonts w:eastAsia="Calibri"/>
          <w:sz w:val="22"/>
          <w:szCs w:val="22"/>
          <w:lang w:eastAsia="en-US"/>
        </w:rPr>
        <w:t>Išsilavinimą patvirtinančius dokumentus;</w:t>
      </w:r>
    </w:p>
    <w:p w14:paraId="719FBF44" w14:textId="77777777" w:rsidR="00006112" w:rsidRPr="00CE4857" w:rsidRDefault="00006112" w:rsidP="00006112">
      <w:pPr>
        <w:pStyle w:val="ListParagraph"/>
        <w:numPr>
          <w:ilvl w:val="0"/>
          <w:numId w:val="20"/>
        </w:numPr>
        <w:tabs>
          <w:tab w:val="left" w:pos="746"/>
        </w:tabs>
        <w:ind w:left="37" w:firstLine="425"/>
        <w:jc w:val="both"/>
        <w:rPr>
          <w:rFonts w:eastAsia="Calibri"/>
          <w:sz w:val="22"/>
          <w:szCs w:val="22"/>
          <w:lang w:eastAsia="en-US"/>
        </w:rPr>
      </w:pPr>
      <w:r w:rsidRPr="00CE4857">
        <w:rPr>
          <w:rFonts w:eastAsia="Calibri"/>
          <w:sz w:val="22"/>
          <w:szCs w:val="22"/>
          <w:lang w:eastAsia="en-US"/>
        </w:rPr>
        <w:t>Kitus dokumentus, patvirtinančius pretendento atitiktį kvalifikaciniams reikalavimams;</w:t>
      </w:r>
    </w:p>
    <w:p w14:paraId="187978B6" w14:textId="77777777" w:rsidR="00006112" w:rsidRPr="00CE4857" w:rsidRDefault="00006112" w:rsidP="00006112">
      <w:pPr>
        <w:pStyle w:val="ListParagraph"/>
        <w:numPr>
          <w:ilvl w:val="0"/>
          <w:numId w:val="20"/>
        </w:numPr>
        <w:tabs>
          <w:tab w:val="left" w:pos="746"/>
        </w:tabs>
        <w:ind w:left="37" w:firstLine="425"/>
        <w:jc w:val="both"/>
        <w:rPr>
          <w:rFonts w:eastAsia="Calibri"/>
          <w:sz w:val="22"/>
          <w:szCs w:val="22"/>
          <w:lang w:eastAsia="en-US"/>
        </w:rPr>
      </w:pPr>
      <w:r w:rsidRPr="00CE4857">
        <w:rPr>
          <w:rFonts w:eastAsia="Calibri"/>
          <w:sz w:val="22"/>
          <w:szCs w:val="22"/>
          <w:lang w:eastAsia="en-US"/>
        </w:rPr>
        <w:t>Reikalingą darbo patirtį patvirtinančius dokumentus;</w:t>
      </w:r>
    </w:p>
    <w:p w14:paraId="07188BE7" w14:textId="77777777" w:rsidR="00006112" w:rsidRPr="00CE4857" w:rsidRDefault="00006112" w:rsidP="00006112">
      <w:pPr>
        <w:pStyle w:val="ListParagraph"/>
        <w:numPr>
          <w:ilvl w:val="0"/>
          <w:numId w:val="20"/>
        </w:numPr>
        <w:tabs>
          <w:tab w:val="left" w:pos="746"/>
        </w:tabs>
        <w:ind w:left="37" w:firstLine="425"/>
        <w:jc w:val="both"/>
        <w:rPr>
          <w:rFonts w:eastAsia="Calibri"/>
          <w:sz w:val="22"/>
          <w:szCs w:val="22"/>
          <w:lang w:eastAsia="en-US"/>
        </w:rPr>
      </w:pPr>
      <w:r w:rsidRPr="00CE4857">
        <w:rPr>
          <w:rFonts w:eastAsia="Calibri"/>
          <w:sz w:val="22"/>
          <w:szCs w:val="22"/>
          <w:lang w:eastAsia="en-US"/>
        </w:rPr>
        <w:t xml:space="preserve">Gyvenimo aprašymą (nurodyti vardą, pavardę, gimimo datą, gyvenamosios vietos adresą, telefono numerį, elektroninio pašto adresą, išsilavinimą, darbo patirtį, savo privalumų sąrašą (nurodyti dalykines savybes). Jeigu pareigybei, kuriai skelbiamas konkursas, užimti būtini tam tikri įgūdžiai, šiame sąraše turi būti nurodyti ir jie; </w:t>
      </w:r>
    </w:p>
    <w:p w14:paraId="53BBCFB8" w14:textId="77777777" w:rsidR="00006112" w:rsidRPr="00CE4857" w:rsidRDefault="00006112" w:rsidP="00006112">
      <w:pPr>
        <w:pStyle w:val="ListParagraph"/>
        <w:numPr>
          <w:ilvl w:val="0"/>
          <w:numId w:val="20"/>
        </w:numPr>
        <w:tabs>
          <w:tab w:val="left" w:pos="746"/>
        </w:tabs>
        <w:ind w:left="37" w:firstLine="425"/>
        <w:jc w:val="both"/>
        <w:rPr>
          <w:rFonts w:eastAsia="Calibri"/>
          <w:sz w:val="22"/>
          <w:szCs w:val="22"/>
          <w:lang w:eastAsia="en-US"/>
        </w:rPr>
      </w:pPr>
      <w:r w:rsidRPr="00CE4857">
        <w:rPr>
          <w:rFonts w:eastAsia="Calibri"/>
          <w:sz w:val="22"/>
          <w:szCs w:val="22"/>
          <w:lang w:eastAsia="en-US"/>
        </w:rPr>
        <w:t>Užpildytą pretendento anketą (forma patvirtinta LR Vyriausybės 2017-06-21 nutarimu Nr. 496, kaip priedas prie Konkursų valstybės ir savivaldybių įmonėse, iš valstybės ir savivaldybių ir Valstybinio socialinio draudimo fondo biudžetų bei iš kitų valstybės įsteigtų fondų lėšų finansuojamose valstybės ir savivaldybių įstaigose ir viešosiose įstaigose, kurių savininkė yra valstybė ir savivaldybė, organizavimo ir vykdymo tvarkos aprašo);</w:t>
      </w:r>
    </w:p>
    <w:p w14:paraId="671CA586" w14:textId="77777777" w:rsidR="00006112" w:rsidRPr="00CE4857" w:rsidRDefault="00006112" w:rsidP="00006112">
      <w:pPr>
        <w:pStyle w:val="ListParagraph"/>
        <w:numPr>
          <w:ilvl w:val="0"/>
          <w:numId w:val="20"/>
        </w:numPr>
        <w:tabs>
          <w:tab w:val="left" w:pos="746"/>
        </w:tabs>
        <w:ind w:left="37" w:firstLine="425"/>
        <w:jc w:val="both"/>
        <w:rPr>
          <w:rFonts w:eastAsia="Calibri"/>
          <w:sz w:val="22"/>
          <w:szCs w:val="22"/>
          <w:lang w:eastAsia="en-US"/>
        </w:rPr>
      </w:pPr>
      <w:r w:rsidRPr="00CE4857">
        <w:rPr>
          <w:rFonts w:eastAsia="Calibri"/>
          <w:sz w:val="22"/>
          <w:szCs w:val="22"/>
          <w:lang w:eastAsia="en-US"/>
        </w:rPr>
        <w:t>Pretendento privačių interesų deklaracija;</w:t>
      </w:r>
    </w:p>
    <w:p w14:paraId="51070428" w14:textId="77777777" w:rsidR="00006112" w:rsidRPr="00CE4857" w:rsidRDefault="00006112" w:rsidP="00006112">
      <w:pPr>
        <w:pStyle w:val="ListParagraph"/>
        <w:numPr>
          <w:ilvl w:val="0"/>
          <w:numId w:val="20"/>
        </w:numPr>
        <w:tabs>
          <w:tab w:val="left" w:pos="746"/>
        </w:tabs>
        <w:ind w:left="37" w:firstLine="425"/>
        <w:jc w:val="both"/>
        <w:rPr>
          <w:rFonts w:eastAsia="Calibri"/>
          <w:sz w:val="22"/>
          <w:szCs w:val="22"/>
          <w:lang w:eastAsia="en-US"/>
        </w:rPr>
      </w:pPr>
      <w:r w:rsidRPr="00CE4857">
        <w:rPr>
          <w:rFonts w:eastAsia="Calibri"/>
          <w:sz w:val="22"/>
          <w:szCs w:val="22"/>
          <w:lang w:eastAsia="en-US"/>
        </w:rPr>
        <w:t>Papildomas kompetencijas patvirtinantys dokumentai*.</w:t>
      </w:r>
    </w:p>
    <w:p w14:paraId="153763C0" w14:textId="77777777" w:rsidR="00006112" w:rsidRPr="00CE4857" w:rsidRDefault="00006112" w:rsidP="00006112">
      <w:pPr>
        <w:jc w:val="both"/>
        <w:rPr>
          <w:rFonts w:eastAsia="Calibri"/>
          <w:sz w:val="22"/>
          <w:szCs w:val="22"/>
          <w:lang w:eastAsia="en-US"/>
        </w:rPr>
      </w:pPr>
    </w:p>
    <w:p w14:paraId="08FA81D6" w14:textId="77777777" w:rsidR="00006112" w:rsidRPr="00CE4857" w:rsidRDefault="00006112" w:rsidP="00006112">
      <w:pPr>
        <w:jc w:val="both"/>
        <w:rPr>
          <w:rFonts w:eastAsia="Calibri"/>
          <w:sz w:val="22"/>
          <w:szCs w:val="22"/>
          <w:lang w:eastAsia="en-US"/>
        </w:rPr>
      </w:pPr>
      <w:r w:rsidRPr="00CE4857">
        <w:rPr>
          <w:rFonts w:eastAsia="Calibri"/>
          <w:sz w:val="22"/>
          <w:szCs w:val="22"/>
          <w:lang w:eastAsia="en-US"/>
        </w:rPr>
        <w:t>* Jeigu keli pretendentai surenka vienodą didžiausią balų skaičių (bet ne mažiau kaip 6 balus už vieną testą arba ne mažiau kaip 12 balų už du testus, jeigu konkursas susidėjo iš dviejų testų), vertinami šių pretendentų gyvenimo aprašymuose nurodyti privalumai, papildomos kompetencijos atsižvelgiant į jų atitikimą ir suderinamumą Nacionalinio vėžio instituto prioritetams. Pretendentų papildomos kompetencijos vertinamos skiriant už kiekvieną papildomą kompetenciją po papildomą balą. Pretendento papildomomis kompetencijomis laikoma: (1) vadovavimo sveikatos ir/ar švietimo ir mokslo sistemos subjektams (ar jų padaliniams, filialams) patirtis (pretendentui pateikus tai patvirtinančius dokumentus); (2) kvalifikacijos tobulinimas ir (arba) mokslinės publikacijos onkologijos srityje arba sveikatos politikos, sveikatos ekonomikos srityse per paskutinius 5 metus (pretendentui pateikus kvalifikacijos tobulinimą patvirtinančius pažymėjimus, mokslinių publikacijų kopijas); (3) darbdavio (-ių) ir (arba) aukštojo mokslo įstaigos vadovo rekomendacija (pretendentui pateikus rekomendacinį raštą apie jo profesinę patirtį (vykdytą veiklą) ir darbo kokybę); (4) Europos Sąjungos oficialių kalbų (anglų, vokiečių ar prancūzų) mokėjimas ne žemesniu kaip pažengusio vartotojo lygmens B2 lygiu (kalbos mokėjimo lygiai nustatomi vadovaujantis 2004 m. gruodžio 15 d. Europos Parlamento ir Tarybos sprendimu Nr. 2241/204/EB dėl bendros Bendrijos sistemos siekiant užtikrinti kvalifikacijų ir gebėjimų skaidrumą (Europasas) ( OL 2004 L 390, p. 6). Kiti pretendentų privalumai vertinami bendra tvarka. Jeigu įvertinus pretendentų privalumus, papildomas kompetencijas komisijos narių balsai pasiskirsto po lygiai, lemiamas yra komisijos pirmininko balsas.</w:t>
      </w:r>
    </w:p>
    <w:p w14:paraId="0D53B45B" w14:textId="594FAF6D" w:rsidR="00006112" w:rsidRPr="00CE4857" w:rsidRDefault="00006112" w:rsidP="00006112">
      <w:pPr>
        <w:jc w:val="both"/>
        <w:rPr>
          <w:rFonts w:eastAsia="Calibri"/>
          <w:sz w:val="22"/>
          <w:szCs w:val="22"/>
          <w:lang w:eastAsia="en-US"/>
        </w:rPr>
      </w:pPr>
      <w:r w:rsidRPr="00CE4857">
        <w:rPr>
          <w:rFonts w:eastAsia="Calibri"/>
          <w:b/>
          <w:sz w:val="22"/>
          <w:szCs w:val="22"/>
          <w:lang w:eastAsia="en-US"/>
        </w:rPr>
        <w:t xml:space="preserve">Dokumentų priėmimo terminas: </w:t>
      </w:r>
      <w:r w:rsidRPr="00CE4857">
        <w:rPr>
          <w:rFonts w:eastAsia="Calibri"/>
          <w:sz w:val="22"/>
          <w:szCs w:val="22"/>
          <w:lang w:eastAsia="en-US"/>
        </w:rPr>
        <w:t xml:space="preserve">pretendentų dokumentai priimami 10 darbo dienų po konkurso paskelbimo, t. y. iki </w:t>
      </w:r>
      <w:r w:rsidRPr="00CE4857">
        <w:rPr>
          <w:rFonts w:eastAsia="Calibri"/>
          <w:b/>
          <w:bCs/>
          <w:sz w:val="22"/>
          <w:szCs w:val="22"/>
          <w:lang w:eastAsia="en-US"/>
        </w:rPr>
        <w:t>2023-</w:t>
      </w:r>
      <w:r w:rsidR="005F6661">
        <w:rPr>
          <w:rFonts w:eastAsia="Calibri"/>
          <w:b/>
          <w:bCs/>
          <w:sz w:val="22"/>
          <w:szCs w:val="22"/>
          <w:lang w:eastAsia="en-US"/>
        </w:rPr>
        <w:t>10</w:t>
      </w:r>
      <w:r w:rsidRPr="00CE4857">
        <w:rPr>
          <w:rFonts w:eastAsia="Calibri"/>
          <w:b/>
          <w:bCs/>
          <w:sz w:val="22"/>
          <w:szCs w:val="22"/>
          <w:lang w:eastAsia="en-US"/>
        </w:rPr>
        <w:t>-</w:t>
      </w:r>
      <w:r w:rsidR="005F6661">
        <w:rPr>
          <w:rFonts w:eastAsia="Calibri"/>
          <w:b/>
          <w:bCs/>
          <w:sz w:val="22"/>
          <w:szCs w:val="22"/>
          <w:lang w:eastAsia="en-US"/>
        </w:rPr>
        <w:t>05</w:t>
      </w:r>
      <w:r w:rsidRPr="00CE4857">
        <w:rPr>
          <w:rFonts w:eastAsia="Calibri"/>
          <w:sz w:val="22"/>
          <w:szCs w:val="22"/>
          <w:lang w:eastAsia="en-US"/>
        </w:rPr>
        <w:t>. Pateikiant pretendentų dokumentus kilus pagrįstų abejonių dėl pretendento atitikties konkurso skelbime nustatytiems kvalifikaciniams reikalavimams ir dėl pateiktų dokumentų patikslinimo ar papildymo, terminas gali būti pratęstas 5 darbo dienas, jeigu pretendentai yra papildomai paklausiami dėl papildomų dokumentų pateikimo.</w:t>
      </w:r>
    </w:p>
    <w:p w14:paraId="5F3AB0B8" w14:textId="77777777" w:rsidR="00006112" w:rsidRPr="00CE4857" w:rsidRDefault="00006112" w:rsidP="00006112">
      <w:pPr>
        <w:jc w:val="both"/>
        <w:rPr>
          <w:rFonts w:eastAsia="Calibri"/>
          <w:sz w:val="22"/>
          <w:szCs w:val="22"/>
          <w:lang w:eastAsia="en-US"/>
        </w:rPr>
      </w:pPr>
      <w:r w:rsidRPr="00CE4857">
        <w:rPr>
          <w:rFonts w:eastAsia="Calibri"/>
          <w:sz w:val="22"/>
          <w:szCs w:val="22"/>
          <w:lang w:eastAsia="en-US"/>
        </w:rPr>
        <w:t>Apie tikslią konkurso datą pretendentai bus informuoti asmeniškai.</w:t>
      </w:r>
    </w:p>
    <w:p w14:paraId="699A5C61" w14:textId="77777777" w:rsidR="00006112" w:rsidRPr="00CE4857" w:rsidRDefault="00006112" w:rsidP="00006112">
      <w:pPr>
        <w:jc w:val="both"/>
        <w:rPr>
          <w:rFonts w:eastAsia="Calibri"/>
          <w:sz w:val="22"/>
          <w:szCs w:val="22"/>
          <w:lang w:eastAsia="en-US"/>
        </w:rPr>
      </w:pPr>
      <w:r w:rsidRPr="00CE4857">
        <w:rPr>
          <w:rFonts w:eastAsia="Calibri"/>
          <w:b/>
          <w:sz w:val="22"/>
          <w:szCs w:val="22"/>
          <w:lang w:eastAsia="en-US"/>
        </w:rPr>
        <w:t>Dokumentų pateikimo būdas</w:t>
      </w:r>
      <w:r w:rsidRPr="00CE4857">
        <w:rPr>
          <w:rFonts w:eastAsia="Calibri"/>
          <w:sz w:val="22"/>
          <w:szCs w:val="22"/>
          <w:lang w:eastAsia="en-US"/>
        </w:rPr>
        <w:t>: el. būdu per Valstybės tarnybos departamento sistemą (VATIS Prašymo teikimo modulį).</w:t>
      </w:r>
    </w:p>
    <w:p w14:paraId="61D6F7C3" w14:textId="56A738D7" w:rsidR="00006112" w:rsidRPr="00CE4857" w:rsidRDefault="00006112" w:rsidP="00006112">
      <w:pPr>
        <w:jc w:val="both"/>
        <w:rPr>
          <w:rFonts w:eastAsia="Calibri"/>
          <w:sz w:val="22"/>
          <w:szCs w:val="22"/>
          <w:lang w:eastAsia="en-US"/>
        </w:rPr>
      </w:pPr>
      <w:r w:rsidRPr="00CE4857">
        <w:rPr>
          <w:rFonts w:eastAsia="Calibri"/>
          <w:b/>
          <w:sz w:val="22"/>
          <w:szCs w:val="22"/>
          <w:lang w:eastAsia="en-US"/>
        </w:rPr>
        <w:t>Pretendento atrankos būdas</w:t>
      </w:r>
      <w:r w:rsidRPr="00CE4857">
        <w:rPr>
          <w:rFonts w:eastAsia="Calibri"/>
          <w:sz w:val="22"/>
          <w:szCs w:val="22"/>
          <w:lang w:eastAsia="en-US"/>
        </w:rPr>
        <w:t>: testas žodžiu (</w:t>
      </w:r>
      <w:r w:rsidR="00CE4857" w:rsidRPr="00CE4857">
        <w:rPr>
          <w:rFonts w:eastAsia="Calibri"/>
          <w:sz w:val="22"/>
          <w:szCs w:val="22"/>
          <w:lang w:eastAsia="en-US"/>
        </w:rPr>
        <w:t xml:space="preserve">kontaktinis </w:t>
      </w:r>
      <w:r w:rsidRPr="00CE4857">
        <w:rPr>
          <w:rFonts w:eastAsia="Calibri"/>
          <w:sz w:val="22"/>
          <w:szCs w:val="22"/>
          <w:lang w:eastAsia="en-US"/>
        </w:rPr>
        <w:t>pokalbis).</w:t>
      </w:r>
    </w:p>
    <w:p w14:paraId="6FD13B59" w14:textId="09A58236" w:rsidR="00996DD0" w:rsidRPr="00006112" w:rsidRDefault="00006112" w:rsidP="00006112">
      <w:pPr>
        <w:tabs>
          <w:tab w:val="left" w:pos="567"/>
          <w:tab w:val="left" w:pos="709"/>
          <w:tab w:val="left" w:pos="851"/>
          <w:tab w:val="left" w:pos="993"/>
          <w:tab w:val="left" w:pos="1276"/>
          <w:tab w:val="left" w:pos="1418"/>
          <w:tab w:val="left" w:pos="1701"/>
        </w:tabs>
        <w:jc w:val="both"/>
        <w:rPr>
          <w:sz w:val="22"/>
          <w:szCs w:val="22"/>
        </w:rPr>
      </w:pPr>
      <w:r w:rsidRPr="00CE4857">
        <w:rPr>
          <w:rFonts w:eastAsia="Calibri"/>
          <w:sz w:val="22"/>
          <w:szCs w:val="22"/>
          <w:lang w:eastAsia="en-US"/>
        </w:rPr>
        <w:t xml:space="preserve">Informacija apie konkursą teikiama: telefonu (8 5) 278 6705, el. paštu </w:t>
      </w:r>
      <w:hyperlink r:id="rId8" w:history="1">
        <w:r w:rsidRPr="00CE4857">
          <w:rPr>
            <w:rStyle w:val="Hyperlink"/>
            <w:rFonts w:eastAsia="Calibri"/>
            <w:sz w:val="22"/>
            <w:szCs w:val="22"/>
            <w:lang w:eastAsia="en-US"/>
          </w:rPr>
          <w:t>jurgita.stirbliene@nvi.lt</w:t>
        </w:r>
      </w:hyperlink>
    </w:p>
    <w:sectPr w:rsidR="00996DD0" w:rsidRPr="00006112" w:rsidSect="00CE4857">
      <w:headerReference w:type="default" r:id="rId9"/>
      <w:footerReference w:type="default" r:id="rId10"/>
      <w:pgSz w:w="11906" w:h="16838" w:code="9"/>
      <w:pgMar w:top="284" w:right="567" w:bottom="284" w:left="1701" w:header="340" w:footer="34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FD35" w14:textId="77777777" w:rsidR="00A749D7" w:rsidRDefault="00A749D7" w:rsidP="00112AC9">
      <w:r>
        <w:separator/>
      </w:r>
    </w:p>
  </w:endnote>
  <w:endnote w:type="continuationSeparator" w:id="0">
    <w:p w14:paraId="2B8A5839" w14:textId="77777777" w:rsidR="00A749D7" w:rsidRDefault="00A749D7" w:rsidP="0011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12DA" w14:textId="77777777" w:rsidR="00A749D7" w:rsidRDefault="00A749D7" w:rsidP="00070CB4">
    <w:pPr>
      <w:pStyle w:val="Footer"/>
      <w:jc w:val="center"/>
    </w:pPr>
  </w:p>
  <w:p w14:paraId="2BCE0538" w14:textId="77777777" w:rsidR="00A749D7" w:rsidRDefault="00A74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BDAB" w14:textId="77777777" w:rsidR="00A749D7" w:rsidRDefault="00A749D7" w:rsidP="00112AC9">
      <w:r>
        <w:separator/>
      </w:r>
    </w:p>
  </w:footnote>
  <w:footnote w:type="continuationSeparator" w:id="0">
    <w:p w14:paraId="57EF1BA9" w14:textId="77777777" w:rsidR="00A749D7" w:rsidRDefault="00A749D7" w:rsidP="00112AC9">
      <w:r>
        <w:continuationSeparator/>
      </w:r>
    </w:p>
  </w:footnote>
  <w:footnote w:id="1">
    <w:p w14:paraId="6D0F98DF" w14:textId="705D3437" w:rsidR="00CE4857" w:rsidRDefault="00CE4857">
      <w:pPr>
        <w:pStyle w:val="FootnoteText"/>
      </w:pPr>
      <w:r>
        <w:rPr>
          <w:rStyle w:val="FootnoteReference"/>
        </w:rPr>
        <w:footnoteRef/>
      </w:r>
      <w:r>
        <w:t xml:space="preserve"> </w:t>
      </w:r>
      <w:r w:rsidRPr="004B3997">
        <w:t>Atsižvelgiant į laimėjusiojo konkursą profesinę kvalifikaciją, prie vedėjo pareigų skliausteliuose bus įrašyta ir atitinkama profesinė kvalifikacija.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B0A9" w14:textId="77777777" w:rsidR="00A749D7" w:rsidRDefault="008D644C">
    <w:pPr>
      <w:pStyle w:val="Header"/>
      <w:jc w:val="center"/>
    </w:pPr>
    <w:r>
      <w:fldChar w:fldCharType="begin"/>
    </w:r>
    <w:r>
      <w:instrText xml:space="preserve"> PAGE   \* MERGEFORMAT </w:instrText>
    </w:r>
    <w:r>
      <w:fldChar w:fldCharType="separate"/>
    </w:r>
    <w:r w:rsidR="004578E1">
      <w:rPr>
        <w:noProof/>
      </w:rPr>
      <w:t>2</w:t>
    </w:r>
    <w:r>
      <w:rPr>
        <w:noProof/>
      </w:rPr>
      <w:fldChar w:fldCharType="end"/>
    </w:r>
  </w:p>
  <w:p w14:paraId="28640E40" w14:textId="77777777" w:rsidR="00A749D7" w:rsidRDefault="00A7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164"/>
    <w:multiLevelType w:val="hybridMultilevel"/>
    <w:tmpl w:val="BFBAE664"/>
    <w:lvl w:ilvl="0" w:tplc="E3DC131C">
      <w:start w:val="1"/>
      <w:numFmt w:val="decimal"/>
      <w:lvlText w:val="%1."/>
      <w:lvlJc w:val="left"/>
      <w:pPr>
        <w:tabs>
          <w:tab w:val="num" w:pos="1247"/>
        </w:tabs>
        <w:ind w:left="0" w:firstLine="851"/>
      </w:pPr>
      <w:rPr>
        <w:rFonts w:hint="default"/>
        <w:b w:val="0"/>
        <w:color w:val="auto"/>
        <w:sz w:val="24"/>
        <w:szCs w:val="24"/>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34065D6"/>
    <w:multiLevelType w:val="hybridMultilevel"/>
    <w:tmpl w:val="2474F556"/>
    <w:lvl w:ilvl="0" w:tplc="F13C14E0">
      <w:start w:val="1"/>
      <w:numFmt w:val="decimal"/>
      <w:lvlText w:val="5.%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 w15:restartNumberingAfterBreak="0">
    <w:nsid w:val="0A2013FF"/>
    <w:multiLevelType w:val="hybridMultilevel"/>
    <w:tmpl w:val="956A7FFE"/>
    <w:lvl w:ilvl="0" w:tplc="4A76025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1A04DB2"/>
    <w:multiLevelType w:val="hybridMultilevel"/>
    <w:tmpl w:val="BF909746"/>
    <w:lvl w:ilvl="0" w:tplc="2ECCCC4A">
      <w:start w:val="1"/>
      <w:numFmt w:val="decimal"/>
      <w:lvlText w:val="5.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E92936"/>
    <w:multiLevelType w:val="hybridMultilevel"/>
    <w:tmpl w:val="4858D830"/>
    <w:lvl w:ilvl="0" w:tplc="E3C463C8">
      <w:start w:val="1"/>
      <w:numFmt w:val="decimal"/>
      <w:lvlText w:val="5.%1."/>
      <w:lvlJc w:val="left"/>
      <w:pPr>
        <w:ind w:left="1287" w:hanging="360"/>
      </w:pPr>
      <w:rPr>
        <w:rFonts w:hint="default"/>
        <w:b w:val="0"/>
        <w:color w:val="auto"/>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18594138"/>
    <w:multiLevelType w:val="hybridMultilevel"/>
    <w:tmpl w:val="6E96D4D0"/>
    <w:lvl w:ilvl="0" w:tplc="23EA325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19E60CE"/>
    <w:multiLevelType w:val="hybridMultilevel"/>
    <w:tmpl w:val="FF28692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79A65F9"/>
    <w:multiLevelType w:val="hybridMultilevel"/>
    <w:tmpl w:val="9BF2FC7E"/>
    <w:lvl w:ilvl="0" w:tplc="E3DC131C">
      <w:start w:val="1"/>
      <w:numFmt w:val="decimal"/>
      <w:lvlText w:val="%1."/>
      <w:lvlJc w:val="left"/>
      <w:pPr>
        <w:tabs>
          <w:tab w:val="num" w:pos="1247"/>
        </w:tabs>
        <w:ind w:left="0" w:firstLine="851"/>
      </w:pPr>
      <w:rPr>
        <w:rFonts w:hint="default"/>
        <w:b w:val="0"/>
        <w:color w:val="auto"/>
        <w:sz w:val="24"/>
        <w:szCs w:val="24"/>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282C5F67"/>
    <w:multiLevelType w:val="hybridMultilevel"/>
    <w:tmpl w:val="7B26C1A4"/>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AAC466A"/>
    <w:multiLevelType w:val="multilevel"/>
    <w:tmpl w:val="3A5428F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16D69A6"/>
    <w:multiLevelType w:val="multilevel"/>
    <w:tmpl w:val="942A7540"/>
    <w:lvl w:ilvl="0">
      <w:start w:val="45"/>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1" w15:restartNumberingAfterBreak="0">
    <w:nsid w:val="33D369AB"/>
    <w:multiLevelType w:val="multilevel"/>
    <w:tmpl w:val="31086872"/>
    <w:lvl w:ilvl="0">
      <w:start w:val="1"/>
      <w:numFmt w:val="decimal"/>
      <w:lvlText w:val="%1."/>
      <w:lvlJc w:val="left"/>
      <w:pPr>
        <w:ind w:left="927" w:hanging="360"/>
      </w:pPr>
      <w:rPr>
        <w:rFonts w:hint="default"/>
      </w:rPr>
    </w:lvl>
    <w:lvl w:ilvl="1">
      <w:start w:val="1"/>
      <w:numFmt w:val="decimal"/>
      <w:isLgl/>
      <w:lvlText w:val="%2."/>
      <w:lvlJc w:val="left"/>
      <w:pPr>
        <w:ind w:left="927" w:hanging="360"/>
      </w:pPr>
      <w:rPr>
        <w:rFonts w:ascii="Times New Roman" w:eastAsia="Times New Roman" w:hAnsi="Times New Roman" w:cs="Times New Roman"/>
        <w:sz w:val="24"/>
        <w:szCs w:val="28"/>
      </w:rPr>
    </w:lvl>
    <w:lvl w:ilvl="2">
      <w:start w:val="1"/>
      <w:numFmt w:val="decimal"/>
      <w:isLgl/>
      <w:lvlText w:val="%1.%2.%3."/>
      <w:lvlJc w:val="left"/>
      <w:pPr>
        <w:ind w:left="1287" w:hanging="720"/>
      </w:pPr>
      <w:rPr>
        <w:rFonts w:ascii="Calibri" w:hAnsi="Calibri" w:hint="default"/>
        <w:sz w:val="22"/>
      </w:rPr>
    </w:lvl>
    <w:lvl w:ilvl="3">
      <w:start w:val="1"/>
      <w:numFmt w:val="decimal"/>
      <w:isLgl/>
      <w:lvlText w:val="%1.%2.%3.%4."/>
      <w:lvlJc w:val="left"/>
      <w:pPr>
        <w:ind w:left="1287" w:hanging="720"/>
      </w:pPr>
      <w:rPr>
        <w:rFonts w:ascii="Calibri" w:hAnsi="Calibri" w:hint="default"/>
        <w:sz w:val="22"/>
      </w:rPr>
    </w:lvl>
    <w:lvl w:ilvl="4">
      <w:start w:val="1"/>
      <w:numFmt w:val="decimal"/>
      <w:isLgl/>
      <w:lvlText w:val="%1.%2.%3.%4.%5."/>
      <w:lvlJc w:val="left"/>
      <w:pPr>
        <w:ind w:left="1647" w:hanging="1080"/>
      </w:pPr>
      <w:rPr>
        <w:rFonts w:ascii="Calibri" w:hAnsi="Calibri" w:hint="default"/>
        <w:sz w:val="22"/>
      </w:rPr>
    </w:lvl>
    <w:lvl w:ilvl="5">
      <w:start w:val="1"/>
      <w:numFmt w:val="decimal"/>
      <w:isLgl/>
      <w:lvlText w:val="%1.%2.%3.%4.%5.%6."/>
      <w:lvlJc w:val="left"/>
      <w:pPr>
        <w:ind w:left="1647" w:hanging="1080"/>
      </w:pPr>
      <w:rPr>
        <w:rFonts w:ascii="Calibri" w:hAnsi="Calibri" w:hint="default"/>
        <w:sz w:val="22"/>
      </w:rPr>
    </w:lvl>
    <w:lvl w:ilvl="6">
      <w:start w:val="1"/>
      <w:numFmt w:val="decimal"/>
      <w:isLgl/>
      <w:lvlText w:val="%1.%2.%3.%4.%5.%6.%7."/>
      <w:lvlJc w:val="left"/>
      <w:pPr>
        <w:ind w:left="2007" w:hanging="1440"/>
      </w:pPr>
      <w:rPr>
        <w:rFonts w:ascii="Calibri" w:hAnsi="Calibri" w:hint="default"/>
        <w:sz w:val="22"/>
      </w:rPr>
    </w:lvl>
    <w:lvl w:ilvl="7">
      <w:start w:val="1"/>
      <w:numFmt w:val="decimal"/>
      <w:isLgl/>
      <w:lvlText w:val="%1.%2.%3.%4.%5.%6.%7.%8."/>
      <w:lvlJc w:val="left"/>
      <w:pPr>
        <w:ind w:left="2007" w:hanging="1440"/>
      </w:pPr>
      <w:rPr>
        <w:rFonts w:ascii="Calibri" w:hAnsi="Calibri" w:hint="default"/>
        <w:sz w:val="22"/>
      </w:rPr>
    </w:lvl>
    <w:lvl w:ilvl="8">
      <w:start w:val="1"/>
      <w:numFmt w:val="decimal"/>
      <w:isLgl/>
      <w:lvlText w:val="%1.%2.%3.%4.%5.%6.%7.%8.%9."/>
      <w:lvlJc w:val="left"/>
      <w:pPr>
        <w:ind w:left="2367" w:hanging="1800"/>
      </w:pPr>
      <w:rPr>
        <w:rFonts w:ascii="Calibri" w:hAnsi="Calibri" w:hint="default"/>
        <w:sz w:val="22"/>
      </w:rPr>
    </w:lvl>
  </w:abstractNum>
  <w:abstractNum w:abstractNumId="12" w15:restartNumberingAfterBreak="0">
    <w:nsid w:val="35FE1892"/>
    <w:multiLevelType w:val="hybridMultilevel"/>
    <w:tmpl w:val="AD88B9AC"/>
    <w:lvl w:ilvl="0" w:tplc="0427000F">
      <w:start w:val="1"/>
      <w:numFmt w:val="decimal"/>
      <w:lvlText w:val="%1."/>
      <w:lvlJc w:val="left"/>
      <w:pPr>
        <w:ind w:left="1288" w:hanging="360"/>
      </w:pPr>
    </w:lvl>
    <w:lvl w:ilvl="1" w:tplc="04270019" w:tentative="1">
      <w:start w:val="1"/>
      <w:numFmt w:val="lowerLetter"/>
      <w:lvlText w:val="%2."/>
      <w:lvlJc w:val="left"/>
      <w:pPr>
        <w:ind w:left="2008" w:hanging="360"/>
      </w:pPr>
    </w:lvl>
    <w:lvl w:ilvl="2" w:tplc="0427001B" w:tentative="1">
      <w:start w:val="1"/>
      <w:numFmt w:val="lowerRoman"/>
      <w:lvlText w:val="%3."/>
      <w:lvlJc w:val="right"/>
      <w:pPr>
        <w:ind w:left="2728" w:hanging="180"/>
      </w:pPr>
    </w:lvl>
    <w:lvl w:ilvl="3" w:tplc="0427000F" w:tentative="1">
      <w:start w:val="1"/>
      <w:numFmt w:val="decimal"/>
      <w:lvlText w:val="%4."/>
      <w:lvlJc w:val="left"/>
      <w:pPr>
        <w:ind w:left="3448" w:hanging="360"/>
      </w:pPr>
    </w:lvl>
    <w:lvl w:ilvl="4" w:tplc="04270019" w:tentative="1">
      <w:start w:val="1"/>
      <w:numFmt w:val="lowerLetter"/>
      <w:lvlText w:val="%5."/>
      <w:lvlJc w:val="left"/>
      <w:pPr>
        <w:ind w:left="4168" w:hanging="360"/>
      </w:pPr>
    </w:lvl>
    <w:lvl w:ilvl="5" w:tplc="0427001B" w:tentative="1">
      <w:start w:val="1"/>
      <w:numFmt w:val="lowerRoman"/>
      <w:lvlText w:val="%6."/>
      <w:lvlJc w:val="right"/>
      <w:pPr>
        <w:ind w:left="4888" w:hanging="180"/>
      </w:pPr>
    </w:lvl>
    <w:lvl w:ilvl="6" w:tplc="0427000F" w:tentative="1">
      <w:start w:val="1"/>
      <w:numFmt w:val="decimal"/>
      <w:lvlText w:val="%7."/>
      <w:lvlJc w:val="left"/>
      <w:pPr>
        <w:ind w:left="5608" w:hanging="360"/>
      </w:pPr>
    </w:lvl>
    <w:lvl w:ilvl="7" w:tplc="04270019" w:tentative="1">
      <w:start w:val="1"/>
      <w:numFmt w:val="lowerLetter"/>
      <w:lvlText w:val="%8."/>
      <w:lvlJc w:val="left"/>
      <w:pPr>
        <w:ind w:left="6328" w:hanging="360"/>
      </w:pPr>
    </w:lvl>
    <w:lvl w:ilvl="8" w:tplc="0427001B" w:tentative="1">
      <w:start w:val="1"/>
      <w:numFmt w:val="lowerRoman"/>
      <w:lvlText w:val="%9."/>
      <w:lvlJc w:val="right"/>
      <w:pPr>
        <w:ind w:left="7048" w:hanging="180"/>
      </w:pPr>
    </w:lvl>
  </w:abstractNum>
  <w:abstractNum w:abstractNumId="13" w15:restartNumberingAfterBreak="0">
    <w:nsid w:val="36E64E32"/>
    <w:multiLevelType w:val="hybridMultilevel"/>
    <w:tmpl w:val="50F09808"/>
    <w:lvl w:ilvl="0" w:tplc="BF58156C">
      <w:start w:val="1"/>
      <w:numFmt w:val="decimal"/>
      <w:lvlText w:val="32.%1."/>
      <w:lvlJc w:val="left"/>
      <w:pPr>
        <w:ind w:left="1070" w:hanging="360"/>
      </w:pPr>
      <w:rPr>
        <w:rFonts w:hint="default"/>
        <w:b w:val="0"/>
        <w:color w:val="auto"/>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4" w15:restartNumberingAfterBreak="0">
    <w:nsid w:val="383E5E9E"/>
    <w:multiLevelType w:val="hybridMultilevel"/>
    <w:tmpl w:val="7B669E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99955B9"/>
    <w:multiLevelType w:val="multilevel"/>
    <w:tmpl w:val="AA841CE0"/>
    <w:lvl w:ilvl="0">
      <w:start w:val="46"/>
      <w:numFmt w:val="decimal"/>
      <w:lvlText w:val="%1."/>
      <w:lvlJc w:val="left"/>
      <w:pPr>
        <w:ind w:left="480" w:hanging="480"/>
      </w:pPr>
      <w:rPr>
        <w:rFonts w:hint="default"/>
      </w:rPr>
    </w:lvl>
    <w:lvl w:ilvl="1">
      <w:start w:val="3"/>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6" w15:restartNumberingAfterBreak="0">
    <w:nsid w:val="4419349A"/>
    <w:multiLevelType w:val="hybridMultilevel"/>
    <w:tmpl w:val="7480BBCA"/>
    <w:lvl w:ilvl="0" w:tplc="E3C463C8">
      <w:start w:val="1"/>
      <w:numFmt w:val="decimal"/>
      <w:lvlText w:val="5.%1."/>
      <w:lvlJc w:val="left"/>
      <w:pPr>
        <w:ind w:left="720" w:hanging="360"/>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AE91D29"/>
    <w:multiLevelType w:val="hybridMultilevel"/>
    <w:tmpl w:val="DB32ADF6"/>
    <w:lvl w:ilvl="0" w:tplc="E3DC131C">
      <w:start w:val="1"/>
      <w:numFmt w:val="decimal"/>
      <w:lvlText w:val="%1."/>
      <w:lvlJc w:val="left"/>
      <w:pPr>
        <w:tabs>
          <w:tab w:val="num" w:pos="1247"/>
        </w:tabs>
        <w:ind w:left="0" w:firstLine="851"/>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D4A9F"/>
    <w:multiLevelType w:val="hybridMultilevel"/>
    <w:tmpl w:val="723A88FC"/>
    <w:lvl w:ilvl="0" w:tplc="C7221156">
      <w:start w:val="1"/>
      <w:numFmt w:val="decimal"/>
      <w:lvlText w:val="33.%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9" w15:restartNumberingAfterBreak="0">
    <w:nsid w:val="6F6C62F6"/>
    <w:multiLevelType w:val="hybridMultilevel"/>
    <w:tmpl w:val="ABEE530C"/>
    <w:lvl w:ilvl="0" w:tplc="4F0E47B4">
      <w:start w:val="5"/>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97825603">
    <w:abstractNumId w:val="7"/>
  </w:num>
  <w:num w:numId="2" w16cid:durableId="557328092">
    <w:abstractNumId w:val="13"/>
  </w:num>
  <w:num w:numId="3" w16cid:durableId="1069352714">
    <w:abstractNumId w:val="18"/>
  </w:num>
  <w:num w:numId="4" w16cid:durableId="1123957278">
    <w:abstractNumId w:val="12"/>
  </w:num>
  <w:num w:numId="5" w16cid:durableId="1488982038">
    <w:abstractNumId w:val="5"/>
  </w:num>
  <w:num w:numId="6" w16cid:durableId="1705906938">
    <w:abstractNumId w:val="2"/>
  </w:num>
  <w:num w:numId="7" w16cid:durableId="42755297">
    <w:abstractNumId w:val="8"/>
  </w:num>
  <w:num w:numId="8" w16cid:durableId="59404886">
    <w:abstractNumId w:val="3"/>
  </w:num>
  <w:num w:numId="9" w16cid:durableId="899707475">
    <w:abstractNumId w:val="9"/>
  </w:num>
  <w:num w:numId="10" w16cid:durableId="1182863877">
    <w:abstractNumId w:val="16"/>
  </w:num>
  <w:num w:numId="11" w16cid:durableId="826409027">
    <w:abstractNumId w:val="6"/>
  </w:num>
  <w:num w:numId="12" w16cid:durableId="569072233">
    <w:abstractNumId w:val="1"/>
  </w:num>
  <w:num w:numId="13" w16cid:durableId="27067501">
    <w:abstractNumId w:val="4"/>
  </w:num>
  <w:num w:numId="14" w16cid:durableId="1730304432">
    <w:abstractNumId w:val="19"/>
  </w:num>
  <w:num w:numId="15" w16cid:durableId="793670586">
    <w:abstractNumId w:val="0"/>
  </w:num>
  <w:num w:numId="16" w16cid:durableId="272907804">
    <w:abstractNumId w:val="17"/>
  </w:num>
  <w:num w:numId="17" w16cid:durableId="1029598689">
    <w:abstractNumId w:val="10"/>
  </w:num>
  <w:num w:numId="18" w16cid:durableId="568157838">
    <w:abstractNumId w:val="15"/>
  </w:num>
  <w:num w:numId="19" w16cid:durableId="234896745">
    <w:abstractNumId w:val="11"/>
  </w:num>
  <w:num w:numId="20" w16cid:durableId="9468143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C9"/>
    <w:rsid w:val="00006112"/>
    <w:rsid w:val="0001320C"/>
    <w:rsid w:val="00047FCE"/>
    <w:rsid w:val="000637D8"/>
    <w:rsid w:val="00070CB4"/>
    <w:rsid w:val="000712E6"/>
    <w:rsid w:val="00072969"/>
    <w:rsid w:val="00083580"/>
    <w:rsid w:val="00094254"/>
    <w:rsid w:val="000A71C9"/>
    <w:rsid w:val="000B735C"/>
    <w:rsid w:val="000B7F36"/>
    <w:rsid w:val="000C7641"/>
    <w:rsid w:val="000E1EE3"/>
    <w:rsid w:val="00112AC9"/>
    <w:rsid w:val="0014203A"/>
    <w:rsid w:val="00153109"/>
    <w:rsid w:val="00154E6C"/>
    <w:rsid w:val="00154F60"/>
    <w:rsid w:val="00174B68"/>
    <w:rsid w:val="00184C8B"/>
    <w:rsid w:val="00190C94"/>
    <w:rsid w:val="001A0908"/>
    <w:rsid w:val="001A38EA"/>
    <w:rsid w:val="001B1167"/>
    <w:rsid w:val="001B2464"/>
    <w:rsid w:val="001B3AB7"/>
    <w:rsid w:val="001C3286"/>
    <w:rsid w:val="001D1735"/>
    <w:rsid w:val="001D4C7F"/>
    <w:rsid w:val="001F2FE3"/>
    <w:rsid w:val="001F4F95"/>
    <w:rsid w:val="00202E64"/>
    <w:rsid w:val="00202F97"/>
    <w:rsid w:val="00220F5E"/>
    <w:rsid w:val="002237F7"/>
    <w:rsid w:val="00237AD7"/>
    <w:rsid w:val="002419EA"/>
    <w:rsid w:val="00246F8D"/>
    <w:rsid w:val="00250DE7"/>
    <w:rsid w:val="0025625C"/>
    <w:rsid w:val="00260A7F"/>
    <w:rsid w:val="00263DCC"/>
    <w:rsid w:val="00266BFC"/>
    <w:rsid w:val="00284AF9"/>
    <w:rsid w:val="00286A2B"/>
    <w:rsid w:val="002A252C"/>
    <w:rsid w:val="002B584F"/>
    <w:rsid w:val="002B6918"/>
    <w:rsid w:val="002D589B"/>
    <w:rsid w:val="002E1B51"/>
    <w:rsid w:val="003013E6"/>
    <w:rsid w:val="00306C0B"/>
    <w:rsid w:val="00307AE6"/>
    <w:rsid w:val="00313D3F"/>
    <w:rsid w:val="003211C0"/>
    <w:rsid w:val="00323360"/>
    <w:rsid w:val="00323A55"/>
    <w:rsid w:val="00361BE4"/>
    <w:rsid w:val="003820B6"/>
    <w:rsid w:val="003855B9"/>
    <w:rsid w:val="003E3BF3"/>
    <w:rsid w:val="003E51AD"/>
    <w:rsid w:val="00402EB7"/>
    <w:rsid w:val="00410870"/>
    <w:rsid w:val="00416213"/>
    <w:rsid w:val="004426C8"/>
    <w:rsid w:val="00450C47"/>
    <w:rsid w:val="00451B03"/>
    <w:rsid w:val="00453889"/>
    <w:rsid w:val="00454335"/>
    <w:rsid w:val="004563A9"/>
    <w:rsid w:val="004578E1"/>
    <w:rsid w:val="004621D2"/>
    <w:rsid w:val="00470AB0"/>
    <w:rsid w:val="00486297"/>
    <w:rsid w:val="00493F28"/>
    <w:rsid w:val="004A17F3"/>
    <w:rsid w:val="004A7033"/>
    <w:rsid w:val="004B238B"/>
    <w:rsid w:val="004B6233"/>
    <w:rsid w:val="004C10D0"/>
    <w:rsid w:val="004C4FED"/>
    <w:rsid w:val="004C50ED"/>
    <w:rsid w:val="004D5E16"/>
    <w:rsid w:val="004D7486"/>
    <w:rsid w:val="004E0E74"/>
    <w:rsid w:val="005051AB"/>
    <w:rsid w:val="00507B1D"/>
    <w:rsid w:val="00511DB6"/>
    <w:rsid w:val="00515462"/>
    <w:rsid w:val="00524194"/>
    <w:rsid w:val="0053672B"/>
    <w:rsid w:val="00562829"/>
    <w:rsid w:val="00582E88"/>
    <w:rsid w:val="00591EEE"/>
    <w:rsid w:val="00592192"/>
    <w:rsid w:val="0059234A"/>
    <w:rsid w:val="005A1CBD"/>
    <w:rsid w:val="005B7EDA"/>
    <w:rsid w:val="005C13F1"/>
    <w:rsid w:val="005C5DF4"/>
    <w:rsid w:val="005D14F4"/>
    <w:rsid w:val="005D2077"/>
    <w:rsid w:val="005D6913"/>
    <w:rsid w:val="005D7CEF"/>
    <w:rsid w:val="005E0F5D"/>
    <w:rsid w:val="005E2F35"/>
    <w:rsid w:val="005F2BBE"/>
    <w:rsid w:val="005F2CEE"/>
    <w:rsid w:val="005F6661"/>
    <w:rsid w:val="00614119"/>
    <w:rsid w:val="00640F2C"/>
    <w:rsid w:val="00646836"/>
    <w:rsid w:val="00653C82"/>
    <w:rsid w:val="00654FC6"/>
    <w:rsid w:val="00665F37"/>
    <w:rsid w:val="0068030C"/>
    <w:rsid w:val="00682DD9"/>
    <w:rsid w:val="00686434"/>
    <w:rsid w:val="006866B6"/>
    <w:rsid w:val="0069188A"/>
    <w:rsid w:val="006A3045"/>
    <w:rsid w:val="006A709E"/>
    <w:rsid w:val="006C32DD"/>
    <w:rsid w:val="006C6F5A"/>
    <w:rsid w:val="006D2513"/>
    <w:rsid w:val="006D693C"/>
    <w:rsid w:val="006E198E"/>
    <w:rsid w:val="006E1B68"/>
    <w:rsid w:val="006F4585"/>
    <w:rsid w:val="007026CF"/>
    <w:rsid w:val="00716A73"/>
    <w:rsid w:val="00720B79"/>
    <w:rsid w:val="007357DC"/>
    <w:rsid w:val="00747A98"/>
    <w:rsid w:val="00763BEF"/>
    <w:rsid w:val="007654BA"/>
    <w:rsid w:val="007708C8"/>
    <w:rsid w:val="00786C15"/>
    <w:rsid w:val="007A0C34"/>
    <w:rsid w:val="007A32BB"/>
    <w:rsid w:val="007C7286"/>
    <w:rsid w:val="007E6F56"/>
    <w:rsid w:val="007F022E"/>
    <w:rsid w:val="007F57AA"/>
    <w:rsid w:val="00812F8C"/>
    <w:rsid w:val="008225BB"/>
    <w:rsid w:val="0083152A"/>
    <w:rsid w:val="00837F33"/>
    <w:rsid w:val="00845A64"/>
    <w:rsid w:val="00863142"/>
    <w:rsid w:val="008734D5"/>
    <w:rsid w:val="00887684"/>
    <w:rsid w:val="008A17E0"/>
    <w:rsid w:val="008B0EFB"/>
    <w:rsid w:val="008D316E"/>
    <w:rsid w:val="008D644C"/>
    <w:rsid w:val="008D7B31"/>
    <w:rsid w:val="00912C87"/>
    <w:rsid w:val="00935362"/>
    <w:rsid w:val="0096718B"/>
    <w:rsid w:val="00974438"/>
    <w:rsid w:val="0097487D"/>
    <w:rsid w:val="00984840"/>
    <w:rsid w:val="00996DD0"/>
    <w:rsid w:val="009B00A3"/>
    <w:rsid w:val="009B3F39"/>
    <w:rsid w:val="009B3F74"/>
    <w:rsid w:val="009B6525"/>
    <w:rsid w:val="009C4AB5"/>
    <w:rsid w:val="009D1345"/>
    <w:rsid w:val="009D5D61"/>
    <w:rsid w:val="009D6742"/>
    <w:rsid w:val="009F3452"/>
    <w:rsid w:val="00A0067C"/>
    <w:rsid w:val="00A03428"/>
    <w:rsid w:val="00A039DB"/>
    <w:rsid w:val="00A106B9"/>
    <w:rsid w:val="00A17158"/>
    <w:rsid w:val="00A47183"/>
    <w:rsid w:val="00A50F8D"/>
    <w:rsid w:val="00A56D57"/>
    <w:rsid w:val="00A749D7"/>
    <w:rsid w:val="00A80DD5"/>
    <w:rsid w:val="00AA144C"/>
    <w:rsid w:val="00AB25C2"/>
    <w:rsid w:val="00AD4153"/>
    <w:rsid w:val="00AD62FD"/>
    <w:rsid w:val="00AF488E"/>
    <w:rsid w:val="00B037C7"/>
    <w:rsid w:val="00B13253"/>
    <w:rsid w:val="00B348F1"/>
    <w:rsid w:val="00B37AA0"/>
    <w:rsid w:val="00B434B3"/>
    <w:rsid w:val="00B80366"/>
    <w:rsid w:val="00B84387"/>
    <w:rsid w:val="00BB60AE"/>
    <w:rsid w:val="00BC30AC"/>
    <w:rsid w:val="00BC5A5A"/>
    <w:rsid w:val="00BC7EDD"/>
    <w:rsid w:val="00BD7099"/>
    <w:rsid w:val="00BE0A73"/>
    <w:rsid w:val="00BF78A9"/>
    <w:rsid w:val="00C40882"/>
    <w:rsid w:val="00C40A50"/>
    <w:rsid w:val="00C51817"/>
    <w:rsid w:val="00C528E2"/>
    <w:rsid w:val="00C70C7B"/>
    <w:rsid w:val="00C829A1"/>
    <w:rsid w:val="00C90B8E"/>
    <w:rsid w:val="00C90ECB"/>
    <w:rsid w:val="00CA435D"/>
    <w:rsid w:val="00CB2A2F"/>
    <w:rsid w:val="00CC18B0"/>
    <w:rsid w:val="00CC1EC9"/>
    <w:rsid w:val="00CD7D50"/>
    <w:rsid w:val="00CD7F09"/>
    <w:rsid w:val="00CE13C1"/>
    <w:rsid w:val="00CE15AB"/>
    <w:rsid w:val="00CE23BE"/>
    <w:rsid w:val="00CE4857"/>
    <w:rsid w:val="00CE722B"/>
    <w:rsid w:val="00CF023D"/>
    <w:rsid w:val="00CF057D"/>
    <w:rsid w:val="00D000D3"/>
    <w:rsid w:val="00D06270"/>
    <w:rsid w:val="00D13176"/>
    <w:rsid w:val="00D41570"/>
    <w:rsid w:val="00D45FAC"/>
    <w:rsid w:val="00D57BD3"/>
    <w:rsid w:val="00D941B1"/>
    <w:rsid w:val="00D947BE"/>
    <w:rsid w:val="00DA5803"/>
    <w:rsid w:val="00DA5C84"/>
    <w:rsid w:val="00DB2998"/>
    <w:rsid w:val="00DB2D74"/>
    <w:rsid w:val="00DC4151"/>
    <w:rsid w:val="00DF69B3"/>
    <w:rsid w:val="00E15B92"/>
    <w:rsid w:val="00E51A7B"/>
    <w:rsid w:val="00E53D4A"/>
    <w:rsid w:val="00E54103"/>
    <w:rsid w:val="00E67F56"/>
    <w:rsid w:val="00E702CC"/>
    <w:rsid w:val="00E8179F"/>
    <w:rsid w:val="00E853C2"/>
    <w:rsid w:val="00E87D28"/>
    <w:rsid w:val="00E9667A"/>
    <w:rsid w:val="00EA4E36"/>
    <w:rsid w:val="00EC4E38"/>
    <w:rsid w:val="00EF263B"/>
    <w:rsid w:val="00F071CF"/>
    <w:rsid w:val="00F134D1"/>
    <w:rsid w:val="00F168B6"/>
    <w:rsid w:val="00F17CB5"/>
    <w:rsid w:val="00F252C2"/>
    <w:rsid w:val="00F30534"/>
    <w:rsid w:val="00F44C16"/>
    <w:rsid w:val="00F47C99"/>
    <w:rsid w:val="00F77069"/>
    <w:rsid w:val="00F80326"/>
    <w:rsid w:val="00F92905"/>
    <w:rsid w:val="00FA6D3C"/>
    <w:rsid w:val="00FB322F"/>
    <w:rsid w:val="00FC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B338"/>
  <w15:docId w15:val="{5BC9086B-37F7-441B-AD3A-F299DE0D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AC9"/>
    <w:rPr>
      <w:rFonts w:ascii="Times New Roman" w:eastAsia="Times New Roman" w:hAnsi="Times New Roman"/>
      <w:sz w:val="24"/>
      <w:szCs w:val="24"/>
      <w:lang w:val="lt-LT" w:eastAsia="lt-LT"/>
    </w:rPr>
  </w:style>
  <w:style w:type="paragraph" w:styleId="Heading1">
    <w:name w:val="heading 1"/>
    <w:basedOn w:val="Normal"/>
    <w:next w:val="Normal"/>
    <w:link w:val="Heading1Char"/>
    <w:qFormat/>
    <w:rsid w:val="00112AC9"/>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2AC9"/>
    <w:rPr>
      <w:rFonts w:ascii="Times New Roman" w:eastAsia="Times New Roman" w:hAnsi="Times New Roman" w:cs="Times New Roman"/>
      <w:b/>
      <w:bCs/>
      <w:sz w:val="24"/>
      <w:szCs w:val="24"/>
    </w:rPr>
  </w:style>
  <w:style w:type="paragraph" w:styleId="BodyText">
    <w:name w:val="Body Text"/>
    <w:basedOn w:val="Normal"/>
    <w:link w:val="BodyTextChar"/>
    <w:rsid w:val="00112AC9"/>
    <w:pPr>
      <w:jc w:val="both"/>
    </w:pPr>
    <w:rPr>
      <w:lang w:eastAsia="en-US"/>
    </w:rPr>
  </w:style>
  <w:style w:type="character" w:customStyle="1" w:styleId="BodyTextChar">
    <w:name w:val="Body Text Char"/>
    <w:basedOn w:val="DefaultParagraphFont"/>
    <w:link w:val="BodyText"/>
    <w:rsid w:val="00112AC9"/>
    <w:rPr>
      <w:rFonts w:ascii="Times New Roman" w:eastAsia="Times New Roman" w:hAnsi="Times New Roman" w:cs="Times New Roman"/>
      <w:sz w:val="24"/>
      <w:szCs w:val="24"/>
    </w:rPr>
  </w:style>
  <w:style w:type="paragraph" w:customStyle="1" w:styleId="bodytext0">
    <w:name w:val="bodytext"/>
    <w:basedOn w:val="Normal"/>
    <w:rsid w:val="00112AC9"/>
    <w:pPr>
      <w:autoSpaceDE w:val="0"/>
      <w:autoSpaceDN w:val="0"/>
      <w:ind w:firstLine="312"/>
      <w:jc w:val="both"/>
    </w:pPr>
    <w:rPr>
      <w:rFonts w:ascii="TimesLT" w:hAnsi="TimesLT"/>
      <w:sz w:val="20"/>
      <w:szCs w:val="20"/>
    </w:rPr>
  </w:style>
  <w:style w:type="paragraph" w:styleId="Header">
    <w:name w:val="header"/>
    <w:basedOn w:val="Normal"/>
    <w:link w:val="HeaderChar"/>
    <w:uiPriority w:val="99"/>
    <w:unhideWhenUsed/>
    <w:rsid w:val="00112AC9"/>
    <w:pPr>
      <w:tabs>
        <w:tab w:val="center" w:pos="4819"/>
        <w:tab w:val="right" w:pos="9638"/>
      </w:tabs>
    </w:pPr>
  </w:style>
  <w:style w:type="character" w:customStyle="1" w:styleId="HeaderChar">
    <w:name w:val="Header Char"/>
    <w:basedOn w:val="DefaultParagraphFont"/>
    <w:link w:val="Header"/>
    <w:uiPriority w:val="99"/>
    <w:rsid w:val="00112AC9"/>
    <w:rPr>
      <w:rFonts w:ascii="Times New Roman" w:eastAsia="Times New Roman" w:hAnsi="Times New Roman" w:cs="Times New Roman"/>
      <w:sz w:val="24"/>
      <w:szCs w:val="24"/>
      <w:lang w:eastAsia="lt-LT"/>
    </w:rPr>
  </w:style>
  <w:style w:type="paragraph" w:styleId="Footer">
    <w:name w:val="footer"/>
    <w:basedOn w:val="Normal"/>
    <w:link w:val="FooterChar"/>
    <w:uiPriority w:val="99"/>
    <w:unhideWhenUsed/>
    <w:rsid w:val="00112AC9"/>
    <w:pPr>
      <w:tabs>
        <w:tab w:val="center" w:pos="4819"/>
        <w:tab w:val="right" w:pos="9638"/>
      </w:tabs>
    </w:pPr>
  </w:style>
  <w:style w:type="character" w:customStyle="1" w:styleId="FooterChar">
    <w:name w:val="Footer Char"/>
    <w:basedOn w:val="DefaultParagraphFont"/>
    <w:link w:val="Footer"/>
    <w:uiPriority w:val="99"/>
    <w:rsid w:val="00112AC9"/>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E9667A"/>
    <w:pPr>
      <w:ind w:left="720"/>
      <w:contextualSpacing/>
    </w:pPr>
  </w:style>
  <w:style w:type="paragraph" w:customStyle="1" w:styleId="BodyText1">
    <w:name w:val="Body Text1"/>
    <w:rsid w:val="003E3BF3"/>
    <w:pPr>
      <w:ind w:firstLine="312"/>
      <w:jc w:val="both"/>
    </w:pPr>
    <w:rPr>
      <w:rFonts w:ascii="TimesLT" w:eastAsia="Times New Roman" w:hAnsi="TimesLT"/>
      <w:snapToGrid w:val="0"/>
    </w:rPr>
  </w:style>
  <w:style w:type="paragraph" w:styleId="BalloonText">
    <w:name w:val="Balloon Text"/>
    <w:basedOn w:val="Normal"/>
    <w:link w:val="BalloonTextChar"/>
    <w:uiPriority w:val="99"/>
    <w:semiHidden/>
    <w:unhideWhenUsed/>
    <w:rsid w:val="00BE0A73"/>
    <w:rPr>
      <w:rFonts w:ascii="Tahoma" w:hAnsi="Tahoma" w:cs="Tahoma"/>
      <w:sz w:val="16"/>
      <w:szCs w:val="16"/>
    </w:rPr>
  </w:style>
  <w:style w:type="character" w:customStyle="1" w:styleId="BalloonTextChar">
    <w:name w:val="Balloon Text Char"/>
    <w:basedOn w:val="DefaultParagraphFont"/>
    <w:link w:val="BalloonText"/>
    <w:uiPriority w:val="99"/>
    <w:semiHidden/>
    <w:rsid w:val="00BE0A73"/>
    <w:rPr>
      <w:rFonts w:ascii="Tahoma" w:eastAsia="Times New Roman" w:hAnsi="Tahoma" w:cs="Tahoma"/>
      <w:sz w:val="16"/>
      <w:szCs w:val="16"/>
    </w:rPr>
  </w:style>
  <w:style w:type="paragraph" w:styleId="NoSpacing">
    <w:name w:val="No Spacing"/>
    <w:uiPriority w:val="1"/>
    <w:qFormat/>
    <w:rsid w:val="00665F37"/>
    <w:rPr>
      <w:sz w:val="22"/>
      <w:szCs w:val="22"/>
      <w:lang w:val="lt-LT"/>
    </w:rPr>
  </w:style>
  <w:style w:type="paragraph" w:styleId="FootnoteText">
    <w:name w:val="footnote text"/>
    <w:basedOn w:val="Normal"/>
    <w:link w:val="FootnoteTextChar"/>
    <w:uiPriority w:val="99"/>
    <w:semiHidden/>
    <w:unhideWhenUsed/>
    <w:rsid w:val="00284AF9"/>
    <w:rPr>
      <w:sz w:val="20"/>
      <w:szCs w:val="20"/>
    </w:rPr>
  </w:style>
  <w:style w:type="character" w:customStyle="1" w:styleId="FootnoteTextChar">
    <w:name w:val="Footnote Text Char"/>
    <w:basedOn w:val="DefaultParagraphFont"/>
    <w:link w:val="FootnoteText"/>
    <w:uiPriority w:val="99"/>
    <w:semiHidden/>
    <w:rsid w:val="00284AF9"/>
    <w:rPr>
      <w:rFonts w:ascii="Times New Roman" w:eastAsia="Times New Roman" w:hAnsi="Times New Roman"/>
      <w:lang w:val="lt-LT" w:eastAsia="lt-LT"/>
    </w:rPr>
  </w:style>
  <w:style w:type="character" w:styleId="FootnoteReference">
    <w:name w:val="footnote reference"/>
    <w:basedOn w:val="DefaultParagraphFont"/>
    <w:uiPriority w:val="99"/>
    <w:semiHidden/>
    <w:unhideWhenUsed/>
    <w:rsid w:val="00284AF9"/>
    <w:rPr>
      <w:vertAlign w:val="superscript"/>
    </w:rPr>
  </w:style>
  <w:style w:type="character" w:styleId="CommentReference">
    <w:name w:val="annotation reference"/>
    <w:basedOn w:val="DefaultParagraphFont"/>
    <w:uiPriority w:val="99"/>
    <w:semiHidden/>
    <w:unhideWhenUsed/>
    <w:rsid w:val="00D13176"/>
    <w:rPr>
      <w:sz w:val="16"/>
      <w:szCs w:val="16"/>
    </w:rPr>
  </w:style>
  <w:style w:type="paragraph" w:styleId="CommentText">
    <w:name w:val="annotation text"/>
    <w:basedOn w:val="Normal"/>
    <w:link w:val="CommentTextChar"/>
    <w:uiPriority w:val="99"/>
    <w:unhideWhenUsed/>
    <w:rsid w:val="00D13176"/>
    <w:rPr>
      <w:sz w:val="20"/>
      <w:szCs w:val="20"/>
    </w:rPr>
  </w:style>
  <w:style w:type="character" w:customStyle="1" w:styleId="CommentTextChar">
    <w:name w:val="Comment Text Char"/>
    <w:basedOn w:val="DefaultParagraphFont"/>
    <w:link w:val="CommentText"/>
    <w:uiPriority w:val="99"/>
    <w:rsid w:val="00D13176"/>
    <w:rPr>
      <w:rFonts w:ascii="Times New Roman" w:eastAsia="Times New Roman" w:hAnsi="Times New Roman"/>
      <w:lang w:val="lt-LT" w:eastAsia="lt-LT"/>
    </w:rPr>
  </w:style>
  <w:style w:type="paragraph" w:styleId="CommentSubject">
    <w:name w:val="annotation subject"/>
    <w:basedOn w:val="CommentText"/>
    <w:next w:val="CommentText"/>
    <w:link w:val="CommentSubjectChar"/>
    <w:uiPriority w:val="99"/>
    <w:semiHidden/>
    <w:unhideWhenUsed/>
    <w:rsid w:val="00D13176"/>
    <w:rPr>
      <w:b/>
      <w:bCs/>
    </w:rPr>
  </w:style>
  <w:style w:type="character" w:customStyle="1" w:styleId="CommentSubjectChar">
    <w:name w:val="Comment Subject Char"/>
    <w:basedOn w:val="CommentTextChar"/>
    <w:link w:val="CommentSubject"/>
    <w:uiPriority w:val="99"/>
    <w:semiHidden/>
    <w:rsid w:val="00D13176"/>
    <w:rPr>
      <w:rFonts w:ascii="Times New Roman" w:eastAsia="Times New Roman" w:hAnsi="Times New Roman"/>
      <w:b/>
      <w:bCs/>
      <w:lang w:val="lt-LT" w:eastAsia="lt-LT"/>
    </w:rPr>
  </w:style>
  <w:style w:type="character" w:styleId="Hyperlink">
    <w:name w:val="Hyperlink"/>
    <w:basedOn w:val="DefaultParagraphFont"/>
    <w:uiPriority w:val="99"/>
    <w:unhideWhenUsed/>
    <w:rsid w:val="00D13176"/>
    <w:rPr>
      <w:color w:val="0000FF" w:themeColor="hyperlink"/>
      <w:u w:val="single"/>
    </w:rPr>
  </w:style>
  <w:style w:type="character" w:styleId="UnresolvedMention">
    <w:name w:val="Unresolved Mention"/>
    <w:basedOn w:val="DefaultParagraphFont"/>
    <w:uiPriority w:val="99"/>
    <w:semiHidden/>
    <w:unhideWhenUsed/>
    <w:rsid w:val="00D13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181190">
      <w:bodyDiv w:val="1"/>
      <w:marLeft w:val="173"/>
      <w:marRight w:val="173"/>
      <w:marTop w:val="0"/>
      <w:marBottom w:val="0"/>
      <w:divBdr>
        <w:top w:val="none" w:sz="0" w:space="0" w:color="auto"/>
        <w:left w:val="none" w:sz="0" w:space="0" w:color="auto"/>
        <w:bottom w:val="none" w:sz="0" w:space="0" w:color="auto"/>
        <w:right w:val="none" w:sz="0" w:space="0" w:color="auto"/>
      </w:divBdr>
      <w:divsChild>
        <w:div w:id="448813859">
          <w:marLeft w:val="0"/>
          <w:marRight w:val="0"/>
          <w:marTop w:val="0"/>
          <w:marBottom w:val="0"/>
          <w:divBdr>
            <w:top w:val="none" w:sz="0" w:space="0" w:color="auto"/>
            <w:left w:val="none" w:sz="0" w:space="0" w:color="auto"/>
            <w:bottom w:val="none" w:sz="0" w:space="0" w:color="auto"/>
            <w:right w:val="none" w:sz="0" w:space="0" w:color="auto"/>
          </w:divBdr>
        </w:div>
      </w:divsChild>
    </w:div>
    <w:div w:id="209357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rgita.stirbliene@nv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D78FA-DCBD-4573-A8E9-0FFDCF50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2791</Words>
  <Characters>1591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kubiliuteka</dc:creator>
  <cp:lastModifiedBy>Viktorija Gaidamavičiūtė</cp:lastModifiedBy>
  <cp:revision>22</cp:revision>
  <cp:lastPrinted>2023-06-30T10:06:00Z</cp:lastPrinted>
  <dcterms:created xsi:type="dcterms:W3CDTF">2023-06-30T10:29:00Z</dcterms:created>
  <dcterms:modified xsi:type="dcterms:W3CDTF">2023-09-21T09:07:00Z</dcterms:modified>
</cp:coreProperties>
</file>