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15DAF" w14:textId="77777777" w:rsidR="0025678B" w:rsidRPr="00E90DE3" w:rsidRDefault="0025678B" w:rsidP="0025678B">
      <w:pPr>
        <w:spacing w:after="0" w:line="240" w:lineRule="auto"/>
        <w:ind w:firstLine="6000"/>
        <w:rPr>
          <w:rFonts w:ascii="Times New Roman" w:eastAsia="Times New Roman" w:hAnsi="Times New Roman" w:cs="Times New Roman"/>
          <w:sz w:val="24"/>
          <w:szCs w:val="24"/>
        </w:rPr>
      </w:pPr>
      <w:r w:rsidRPr="00E90DE3">
        <w:rPr>
          <w:rFonts w:ascii="Times New Roman" w:eastAsia="Times New Roman" w:hAnsi="Times New Roman" w:cs="Times New Roman"/>
          <w:sz w:val="24"/>
          <w:szCs w:val="24"/>
        </w:rPr>
        <w:t>Procedūros</w:t>
      </w:r>
    </w:p>
    <w:p w14:paraId="4F63C88E" w14:textId="08351073" w:rsidR="0025678B" w:rsidRPr="00E90DE3" w:rsidRDefault="0025678B" w:rsidP="0025678B">
      <w:pPr>
        <w:spacing w:after="0" w:line="240" w:lineRule="auto"/>
        <w:ind w:left="5040"/>
        <w:rPr>
          <w:rFonts w:ascii="Times New Roman" w:eastAsia="Times New Roman" w:hAnsi="Times New Roman" w:cs="Times New Roman"/>
          <w:sz w:val="24"/>
          <w:szCs w:val="24"/>
        </w:rPr>
      </w:pPr>
      <w:r w:rsidRPr="00E90DE3">
        <w:rPr>
          <w:rFonts w:ascii="Times New Roman" w:eastAsia="Times New Roman" w:hAnsi="Times New Roman" w:cs="Times New Roman"/>
          <w:sz w:val="24"/>
          <w:szCs w:val="24"/>
        </w:rPr>
        <w:t xml:space="preserve">                Mokymo organizavimas P9</w:t>
      </w:r>
    </w:p>
    <w:p w14:paraId="4211E274" w14:textId="77777777" w:rsidR="0025678B" w:rsidRPr="00E90DE3" w:rsidRDefault="0025678B" w:rsidP="0025678B">
      <w:pPr>
        <w:tabs>
          <w:tab w:val="left" w:pos="8565"/>
        </w:tabs>
        <w:spacing w:after="0" w:line="240" w:lineRule="auto"/>
        <w:ind w:firstLine="6005"/>
        <w:rPr>
          <w:rFonts w:ascii="Times New Roman" w:eastAsia="Times New Roman" w:hAnsi="Times New Roman" w:cs="Times New Roman"/>
          <w:color w:val="000000"/>
          <w:sz w:val="24"/>
          <w:szCs w:val="24"/>
        </w:rPr>
      </w:pPr>
      <w:r w:rsidRPr="00E90DE3">
        <w:rPr>
          <w:rFonts w:ascii="Times New Roman" w:eastAsia="Times New Roman" w:hAnsi="Times New Roman" w:cs="Times New Roman"/>
          <w:color w:val="000000"/>
          <w:sz w:val="24"/>
          <w:szCs w:val="24"/>
        </w:rPr>
        <w:t>2 priedas</w:t>
      </w:r>
    </w:p>
    <w:p w14:paraId="43294113" w14:textId="77777777" w:rsidR="0025678B" w:rsidRPr="0025678B" w:rsidRDefault="0025678B" w:rsidP="0025678B">
      <w:pPr>
        <w:spacing w:after="0" w:line="240" w:lineRule="auto"/>
        <w:ind w:firstLine="567"/>
        <w:jc w:val="both"/>
        <w:rPr>
          <w:rFonts w:ascii="Times New Roman" w:eastAsia="Times New Roman" w:hAnsi="Times New Roman" w:cs="Times New Roman"/>
          <w:i/>
          <w:sz w:val="20"/>
          <w:szCs w:val="20"/>
        </w:rPr>
      </w:pPr>
    </w:p>
    <w:p w14:paraId="20B253F1" w14:textId="6DFE89CE" w:rsidR="0025678B" w:rsidRDefault="0025678B" w:rsidP="0025678B">
      <w:pPr>
        <w:tabs>
          <w:tab w:val="right" w:leader="underscore" w:pos="9072"/>
        </w:tabs>
        <w:spacing w:after="0" w:line="240" w:lineRule="auto"/>
        <w:jc w:val="center"/>
        <w:rPr>
          <w:rFonts w:ascii="Times New Roman" w:eastAsia="Calibri" w:hAnsi="Times New Roman" w:cs="Times New Roman"/>
          <w:sz w:val="20"/>
          <w:szCs w:val="20"/>
        </w:rPr>
      </w:pPr>
    </w:p>
    <w:p w14:paraId="58F9A0BD" w14:textId="0C169EE7" w:rsidR="00640FE3" w:rsidRPr="00E90DE3" w:rsidRDefault="00640FE3" w:rsidP="0025678B">
      <w:pPr>
        <w:tabs>
          <w:tab w:val="right" w:leader="underscore" w:pos="9072"/>
        </w:tabs>
        <w:spacing w:after="0" w:line="240" w:lineRule="auto"/>
        <w:jc w:val="center"/>
        <w:rPr>
          <w:rFonts w:ascii="Times New Roman" w:hAnsi="Times New Roman" w:cs="Times New Roman"/>
          <w:b/>
          <w:bCs/>
          <w:color w:val="000000"/>
          <w:sz w:val="20"/>
          <w:szCs w:val="20"/>
        </w:rPr>
      </w:pPr>
      <w:r w:rsidRPr="00E90DE3">
        <w:rPr>
          <w:rFonts w:ascii="Times New Roman" w:hAnsi="Times New Roman" w:cs="Times New Roman"/>
          <w:b/>
          <w:bCs/>
          <w:color w:val="000000"/>
          <w:sz w:val="20"/>
          <w:szCs w:val="20"/>
        </w:rPr>
        <w:t>(Savanoriškos praktikos sutarties forma)</w:t>
      </w:r>
    </w:p>
    <w:p w14:paraId="5ADAAACE" w14:textId="77777777" w:rsidR="00640FE3" w:rsidRPr="00E90DE3" w:rsidRDefault="00640FE3" w:rsidP="0025678B">
      <w:pPr>
        <w:tabs>
          <w:tab w:val="right" w:leader="underscore" w:pos="9072"/>
        </w:tabs>
        <w:spacing w:after="0" w:line="240" w:lineRule="auto"/>
        <w:jc w:val="center"/>
        <w:rPr>
          <w:rFonts w:ascii="Times New Roman" w:eastAsia="Calibri" w:hAnsi="Times New Roman" w:cs="Times New Roman"/>
          <w:sz w:val="20"/>
          <w:szCs w:val="20"/>
        </w:rPr>
      </w:pPr>
    </w:p>
    <w:p w14:paraId="744AF673" w14:textId="77777777" w:rsidR="0025678B" w:rsidRPr="00E90DE3" w:rsidRDefault="0025678B" w:rsidP="0025678B">
      <w:pPr>
        <w:tabs>
          <w:tab w:val="right" w:leader="underscore" w:pos="9072"/>
        </w:tabs>
        <w:spacing w:after="0" w:line="240" w:lineRule="auto"/>
        <w:jc w:val="center"/>
        <w:rPr>
          <w:rFonts w:ascii="Times New Roman" w:eastAsia="Calibri" w:hAnsi="Times New Roman" w:cs="Times New Roman"/>
          <w:b/>
          <w:sz w:val="20"/>
          <w:szCs w:val="20"/>
          <w:lang w:val="en-GB"/>
        </w:rPr>
      </w:pPr>
      <w:r w:rsidRPr="00E90DE3">
        <w:rPr>
          <w:rFonts w:ascii="Times New Roman" w:eastAsia="Calibri" w:hAnsi="Times New Roman" w:cs="Times New Roman"/>
          <w:b/>
          <w:sz w:val="20"/>
          <w:szCs w:val="20"/>
        </w:rPr>
        <w:t>SAVANORIŠKOS PRAKTIKOS SUTARTIS</w:t>
      </w:r>
    </w:p>
    <w:p w14:paraId="7ADD98ED" w14:textId="77777777" w:rsidR="0025678B" w:rsidRPr="00E90DE3" w:rsidRDefault="0025678B" w:rsidP="0025678B">
      <w:pPr>
        <w:tabs>
          <w:tab w:val="right" w:leader="underscore" w:pos="9072"/>
        </w:tabs>
        <w:spacing w:after="0" w:line="240" w:lineRule="auto"/>
        <w:jc w:val="center"/>
        <w:rPr>
          <w:rFonts w:ascii="Times New Roman" w:eastAsia="Calibri" w:hAnsi="Times New Roman" w:cs="Times New Roman"/>
          <w:sz w:val="20"/>
          <w:szCs w:val="20"/>
        </w:rPr>
      </w:pPr>
    </w:p>
    <w:p w14:paraId="2240C5BE" w14:textId="77777777" w:rsidR="0025678B" w:rsidRPr="00E90DE3" w:rsidRDefault="0025678B" w:rsidP="0025678B">
      <w:pPr>
        <w:tabs>
          <w:tab w:val="right" w:leader="underscore" w:pos="9072"/>
        </w:tabs>
        <w:spacing w:after="0" w:line="240" w:lineRule="auto"/>
        <w:jc w:val="center"/>
        <w:rPr>
          <w:rFonts w:ascii="Times New Roman" w:eastAsia="Calibri" w:hAnsi="Times New Roman" w:cs="Times New Roman"/>
          <w:sz w:val="20"/>
          <w:szCs w:val="20"/>
        </w:rPr>
      </w:pPr>
      <w:r w:rsidRPr="00E90DE3">
        <w:rPr>
          <w:rFonts w:ascii="Times New Roman" w:eastAsia="Calibri" w:hAnsi="Times New Roman" w:cs="Times New Roman"/>
          <w:sz w:val="20"/>
          <w:szCs w:val="20"/>
        </w:rPr>
        <w:t>___________ Nr. ______</w:t>
      </w:r>
    </w:p>
    <w:p w14:paraId="29EED76D" w14:textId="77777777" w:rsidR="0025678B" w:rsidRPr="00E90DE3" w:rsidRDefault="0025678B" w:rsidP="0025678B">
      <w:pPr>
        <w:tabs>
          <w:tab w:val="right" w:leader="underscore" w:pos="9072"/>
        </w:tabs>
        <w:spacing w:after="0" w:line="240" w:lineRule="auto"/>
        <w:jc w:val="center"/>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(data)</w:t>
      </w:r>
    </w:p>
    <w:p w14:paraId="51875542" w14:textId="52B3B6D5" w:rsidR="0025678B" w:rsidRPr="00E90DE3" w:rsidRDefault="0025678B" w:rsidP="0025678B">
      <w:pPr>
        <w:tabs>
          <w:tab w:val="right" w:leader="underscore" w:pos="9072"/>
        </w:tabs>
        <w:spacing w:after="0" w:line="240" w:lineRule="auto"/>
        <w:jc w:val="center"/>
        <w:rPr>
          <w:rFonts w:ascii="Times New Roman" w:eastAsia="Calibri" w:hAnsi="Times New Roman" w:cs="Times New Roman"/>
          <w:sz w:val="20"/>
          <w:szCs w:val="20"/>
        </w:rPr>
      </w:pPr>
      <w:r w:rsidRPr="00E90DE3">
        <w:rPr>
          <w:rFonts w:ascii="Times New Roman" w:eastAsia="Calibri" w:hAnsi="Times New Roman" w:cs="Times New Roman"/>
          <w:sz w:val="20"/>
          <w:szCs w:val="20"/>
        </w:rPr>
        <w:t xml:space="preserve">Vilnius </w:t>
      </w:r>
    </w:p>
    <w:p w14:paraId="5379EB9C" w14:textId="77777777" w:rsidR="0025678B" w:rsidRPr="00E90DE3" w:rsidRDefault="0025678B" w:rsidP="0025678B">
      <w:pPr>
        <w:tabs>
          <w:tab w:val="right" w:leader="underscore" w:pos="9072"/>
        </w:tabs>
        <w:spacing w:after="0" w:line="240" w:lineRule="auto"/>
        <w:jc w:val="center"/>
        <w:rPr>
          <w:rFonts w:ascii="Times New Roman" w:eastAsia="Calibri" w:hAnsi="Times New Roman" w:cs="Times New Roman"/>
          <w:sz w:val="20"/>
          <w:szCs w:val="20"/>
        </w:rPr>
      </w:pPr>
    </w:p>
    <w:p w14:paraId="683412F8" w14:textId="31BE9BEE" w:rsidR="0025678B" w:rsidRPr="00E90DE3" w:rsidRDefault="0025678B" w:rsidP="0025678B">
      <w:pPr>
        <w:tabs>
          <w:tab w:val="right" w:leader="underscore" w:pos="9639"/>
        </w:tabs>
        <w:spacing w:after="0" w:line="240" w:lineRule="auto"/>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 xml:space="preserve">BĮ Nacionalinis vėžio institutas (toliau – priimanti įmonė, įstaiga, organizacija ar kita organizacinė struktūra), kodas 111959420, adresas Santariškių g. 1, Vilnius, atstovaujama </w:t>
      </w:r>
      <w:r w:rsidRPr="00E90DE3">
        <w:rPr>
          <w:rFonts w:ascii="Times New Roman" w:eastAsia="Calibri" w:hAnsi="Times New Roman" w:cs="Times New Roman"/>
          <w:sz w:val="20"/>
          <w:szCs w:val="20"/>
        </w:rPr>
        <w:tab/>
        <w:t>,</w:t>
      </w:r>
    </w:p>
    <w:p w14:paraId="30C890B5" w14:textId="5B3C420C" w:rsidR="0025678B" w:rsidRPr="00E90DE3" w:rsidRDefault="0025678B" w:rsidP="0025678B">
      <w:pPr>
        <w:spacing w:after="0" w:line="240" w:lineRule="auto"/>
        <w:ind w:firstLine="3828"/>
        <w:rPr>
          <w:rFonts w:ascii="Times New Roman" w:eastAsia="Times New Roman" w:hAnsi="Times New Roman" w:cs="Times New Roman"/>
          <w:sz w:val="20"/>
          <w:szCs w:val="20"/>
        </w:rPr>
      </w:pPr>
      <w:r w:rsidRPr="00E90DE3">
        <w:rPr>
          <w:rFonts w:ascii="Times New Roman" w:eastAsia="Times New Roman" w:hAnsi="Times New Roman" w:cs="Times New Roman"/>
          <w:sz w:val="20"/>
          <w:szCs w:val="20"/>
        </w:rPr>
        <w:t xml:space="preserve">                            (vardas ir pavardė, pareigos)</w:t>
      </w:r>
    </w:p>
    <w:p w14:paraId="196436B7" w14:textId="77777777" w:rsidR="0025678B" w:rsidRPr="00E90DE3" w:rsidRDefault="0025678B" w:rsidP="0025678B">
      <w:pPr>
        <w:tabs>
          <w:tab w:val="right" w:leader="underscore" w:pos="9639"/>
        </w:tabs>
        <w:spacing w:after="0" w:line="240" w:lineRule="auto"/>
        <w:jc w:val="both"/>
        <w:rPr>
          <w:rFonts w:ascii="Times New Roman" w:eastAsia="Calibri" w:hAnsi="Times New Roman" w:cs="Times New Roman"/>
          <w:sz w:val="20"/>
          <w:szCs w:val="20"/>
        </w:rPr>
      </w:pPr>
      <w:r w:rsidRPr="00E90DE3">
        <w:rPr>
          <w:rFonts w:ascii="Times New Roman" w:eastAsia="Calibri" w:hAnsi="Times New Roman" w:cs="Times New Roman"/>
          <w:sz w:val="20"/>
          <w:szCs w:val="20"/>
        </w:rPr>
        <w:t>veikiančio (-</w:t>
      </w:r>
      <w:proofErr w:type="spellStart"/>
      <w:r w:rsidRPr="00E90DE3">
        <w:rPr>
          <w:rFonts w:ascii="Times New Roman" w:eastAsia="Calibri" w:hAnsi="Times New Roman" w:cs="Times New Roman"/>
          <w:sz w:val="20"/>
          <w:szCs w:val="20"/>
        </w:rPr>
        <w:t>ios</w:t>
      </w:r>
      <w:proofErr w:type="spellEnd"/>
      <w:r w:rsidRPr="00E90DE3">
        <w:rPr>
          <w:rFonts w:ascii="Times New Roman" w:eastAsia="Calibri" w:hAnsi="Times New Roman" w:cs="Times New Roman"/>
          <w:sz w:val="20"/>
          <w:szCs w:val="20"/>
        </w:rPr>
        <w:t xml:space="preserve">) pagal </w:t>
      </w:r>
      <w:r w:rsidRPr="00E90DE3">
        <w:rPr>
          <w:rFonts w:ascii="Times New Roman" w:eastAsia="Calibri" w:hAnsi="Times New Roman" w:cs="Times New Roman"/>
          <w:sz w:val="20"/>
          <w:szCs w:val="20"/>
        </w:rPr>
        <w:tab/>
        <w:t xml:space="preserve">, ir </w:t>
      </w:r>
    </w:p>
    <w:p w14:paraId="3493BE7B" w14:textId="77777777" w:rsidR="0025678B" w:rsidRPr="00E90DE3" w:rsidRDefault="0025678B" w:rsidP="0025678B">
      <w:pPr>
        <w:tabs>
          <w:tab w:val="right" w:leader="underscore" w:pos="9072"/>
        </w:tabs>
        <w:spacing w:after="0" w:line="240" w:lineRule="auto"/>
        <w:jc w:val="both"/>
        <w:rPr>
          <w:rFonts w:ascii="Times New Roman" w:eastAsia="Calibri" w:hAnsi="Times New Roman" w:cs="Times New Roman"/>
          <w:sz w:val="20"/>
          <w:szCs w:val="20"/>
        </w:rPr>
      </w:pPr>
    </w:p>
    <w:p w14:paraId="22FF50C6" w14:textId="77777777" w:rsidR="0025678B" w:rsidRPr="00E90DE3" w:rsidRDefault="0025678B" w:rsidP="0025678B">
      <w:pPr>
        <w:tabs>
          <w:tab w:val="right" w:leader="underscore" w:pos="9639"/>
        </w:tabs>
        <w:spacing w:after="0" w:line="240" w:lineRule="auto"/>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 xml:space="preserve">savanorišką praktiką atliekantis asmuo </w:t>
      </w:r>
      <w:r w:rsidRPr="00E90DE3">
        <w:rPr>
          <w:rFonts w:ascii="Times New Roman" w:eastAsia="Calibri" w:hAnsi="Times New Roman" w:cs="Times New Roman"/>
          <w:sz w:val="20"/>
          <w:szCs w:val="20"/>
        </w:rPr>
        <w:tab/>
      </w:r>
    </w:p>
    <w:p w14:paraId="37CA7879" w14:textId="77777777" w:rsidR="0025678B" w:rsidRPr="00E90DE3" w:rsidRDefault="0025678B" w:rsidP="0025678B">
      <w:pPr>
        <w:spacing w:after="0" w:line="240" w:lineRule="auto"/>
        <w:ind w:firstLine="4536"/>
        <w:rPr>
          <w:rFonts w:ascii="Times New Roman" w:eastAsia="Times New Roman" w:hAnsi="Times New Roman" w:cs="Times New Roman"/>
          <w:sz w:val="20"/>
          <w:szCs w:val="20"/>
        </w:rPr>
      </w:pPr>
      <w:r w:rsidRPr="00E90DE3">
        <w:rPr>
          <w:rFonts w:ascii="Times New Roman" w:eastAsia="Times New Roman" w:hAnsi="Times New Roman" w:cs="Times New Roman"/>
          <w:sz w:val="20"/>
          <w:szCs w:val="20"/>
        </w:rPr>
        <w:t>(asmens vardas ir pavardė, asmens kodas arba</w:t>
      </w:r>
    </w:p>
    <w:p w14:paraId="6D7C8ACD" w14:textId="77777777" w:rsidR="0025678B" w:rsidRPr="00E90DE3" w:rsidRDefault="0025678B" w:rsidP="0025678B">
      <w:pPr>
        <w:tabs>
          <w:tab w:val="right" w:leader="underscore" w:pos="9639"/>
        </w:tabs>
        <w:spacing w:after="0" w:line="240" w:lineRule="auto"/>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ab/>
        <w:t>,</w:t>
      </w:r>
    </w:p>
    <w:p w14:paraId="5DE5DA4D" w14:textId="77777777" w:rsidR="0025678B" w:rsidRPr="00E90DE3" w:rsidRDefault="0025678B" w:rsidP="0025678B">
      <w:pPr>
        <w:spacing w:after="0" w:line="240" w:lineRule="auto"/>
        <w:ind w:right="-1" w:firstLine="2694"/>
        <w:rPr>
          <w:rFonts w:ascii="Times New Roman" w:eastAsia="Times New Roman" w:hAnsi="Times New Roman" w:cs="Times New Roman"/>
          <w:sz w:val="20"/>
          <w:szCs w:val="20"/>
        </w:rPr>
      </w:pPr>
      <w:r w:rsidRPr="00E90DE3">
        <w:rPr>
          <w:rFonts w:ascii="Times New Roman" w:eastAsia="Times New Roman" w:hAnsi="Times New Roman" w:cs="Times New Roman"/>
          <w:sz w:val="20"/>
          <w:szCs w:val="20"/>
        </w:rPr>
        <w:t>gimimo metai, mėnuo, diena, nuolatinės gyvenamosios vietos adresas)</w:t>
      </w:r>
    </w:p>
    <w:p w14:paraId="55F49151" w14:textId="77777777" w:rsidR="0025678B" w:rsidRPr="00E90DE3" w:rsidRDefault="0025678B" w:rsidP="0025678B">
      <w:pPr>
        <w:tabs>
          <w:tab w:val="right" w:leader="underscore" w:pos="9072"/>
        </w:tabs>
        <w:spacing w:after="0" w:line="240" w:lineRule="auto"/>
        <w:ind w:right="-1"/>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 xml:space="preserve">toliau kartu vadinami šalimis, vadovaudamiesi Lietuvos Respublikos užimtumo įstatymo (toliau – Užimtumo įstatymas) ir </w:t>
      </w:r>
      <w:r w:rsidRPr="00E90DE3">
        <w:rPr>
          <w:rFonts w:ascii="Times New Roman" w:eastAsia="Calibri" w:hAnsi="Times New Roman" w:cs="Times New Roman"/>
          <w:color w:val="000000"/>
          <w:sz w:val="20"/>
          <w:szCs w:val="20"/>
        </w:rPr>
        <w:t>Savanoriškos praktikos atlikimo tvarkos aprašo, tvirtinamo socialinės apsaugos ir darbo ministro, nuostatomis</w:t>
      </w:r>
      <w:r w:rsidRPr="00E90DE3">
        <w:rPr>
          <w:rFonts w:ascii="Times New Roman" w:eastAsia="Calibri" w:hAnsi="Times New Roman" w:cs="Times New Roman"/>
          <w:sz w:val="20"/>
          <w:szCs w:val="20"/>
        </w:rPr>
        <w:t>, sudaro šią sutartį:</w:t>
      </w:r>
    </w:p>
    <w:p w14:paraId="2277A5FF" w14:textId="77777777" w:rsidR="0025678B" w:rsidRPr="00E90DE3" w:rsidRDefault="0025678B" w:rsidP="0025678B">
      <w:pPr>
        <w:tabs>
          <w:tab w:val="right" w:leader="underscore" w:pos="9072"/>
        </w:tabs>
        <w:spacing w:after="0" w:line="240" w:lineRule="auto"/>
        <w:ind w:right="-1" w:firstLine="312"/>
        <w:jc w:val="both"/>
        <w:rPr>
          <w:rFonts w:ascii="Times New Roman" w:eastAsia="Calibri" w:hAnsi="Times New Roman" w:cs="Times New Roman"/>
          <w:sz w:val="20"/>
          <w:szCs w:val="20"/>
        </w:rPr>
      </w:pPr>
    </w:p>
    <w:p w14:paraId="6327EBBF" w14:textId="77777777" w:rsidR="0025678B" w:rsidRPr="00E90DE3" w:rsidRDefault="0025678B" w:rsidP="0025678B">
      <w:pPr>
        <w:tabs>
          <w:tab w:val="right" w:leader="underscore" w:pos="9072"/>
        </w:tabs>
        <w:spacing w:after="0" w:line="240" w:lineRule="auto"/>
        <w:ind w:right="-1"/>
        <w:jc w:val="center"/>
        <w:rPr>
          <w:rFonts w:ascii="Times New Roman" w:eastAsia="Calibri" w:hAnsi="Times New Roman" w:cs="Times New Roman"/>
          <w:b/>
          <w:caps/>
          <w:sz w:val="20"/>
          <w:szCs w:val="20"/>
        </w:rPr>
      </w:pPr>
      <w:r w:rsidRPr="00E90DE3">
        <w:rPr>
          <w:rFonts w:ascii="Times New Roman" w:eastAsia="Calibri" w:hAnsi="Times New Roman" w:cs="Times New Roman"/>
          <w:b/>
          <w:caps/>
          <w:sz w:val="20"/>
          <w:szCs w:val="20"/>
        </w:rPr>
        <w:t>I. BENDROSIOS NUOSTATOS</w:t>
      </w:r>
    </w:p>
    <w:p w14:paraId="0D8BDC80" w14:textId="77777777" w:rsidR="0025678B" w:rsidRPr="00E90DE3" w:rsidRDefault="0025678B" w:rsidP="0025678B">
      <w:pPr>
        <w:tabs>
          <w:tab w:val="right" w:leader="underscore" w:pos="9072"/>
        </w:tabs>
        <w:spacing w:after="0" w:line="240" w:lineRule="auto"/>
        <w:ind w:right="-1" w:firstLine="367"/>
        <w:jc w:val="both"/>
        <w:rPr>
          <w:rFonts w:ascii="Times New Roman" w:eastAsia="Calibri" w:hAnsi="Times New Roman" w:cs="Times New Roman"/>
          <w:sz w:val="20"/>
          <w:szCs w:val="20"/>
        </w:rPr>
      </w:pPr>
    </w:p>
    <w:p w14:paraId="4996D35F" w14:textId="77777777" w:rsidR="0025678B" w:rsidRPr="00E90DE3" w:rsidRDefault="0025678B" w:rsidP="0025678B">
      <w:pPr>
        <w:tabs>
          <w:tab w:val="right" w:leader="underscore" w:pos="9072"/>
        </w:tabs>
        <w:spacing w:after="0" w:line="240" w:lineRule="auto"/>
        <w:ind w:right="-1"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1. Savanorišką praktiką atliekanti</w:t>
      </w:r>
      <w:bookmarkStart w:id="0" w:name="_GoBack"/>
      <w:bookmarkEnd w:id="0"/>
      <w:r w:rsidRPr="00E90DE3">
        <w:rPr>
          <w:rFonts w:ascii="Times New Roman" w:eastAsia="Calibri" w:hAnsi="Times New Roman" w:cs="Times New Roman"/>
          <w:sz w:val="20"/>
          <w:szCs w:val="20"/>
        </w:rPr>
        <w:t>s asmuo ir priimanti įmonė, įstaiga, organizacija ar kita organizacinė struktūra susitaria dėl savanoriškos praktikos atlikimo tokiomis sąlygomis:</w:t>
      </w:r>
    </w:p>
    <w:p w14:paraId="3A37B82E" w14:textId="77777777" w:rsidR="0025678B" w:rsidRPr="00E90DE3" w:rsidRDefault="0025678B" w:rsidP="0025678B">
      <w:pPr>
        <w:tabs>
          <w:tab w:val="right" w:leader="underscore" w:pos="9639"/>
        </w:tabs>
        <w:spacing w:after="0" w:line="240" w:lineRule="auto"/>
        <w:ind w:right="-1"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 xml:space="preserve">1.1. atliekama savanoriška praktika (veiklos pobūdis) – </w:t>
      </w:r>
      <w:r w:rsidRPr="00E90DE3">
        <w:rPr>
          <w:rFonts w:ascii="Times New Roman" w:eastAsia="Calibri" w:hAnsi="Times New Roman" w:cs="Times New Roman"/>
          <w:sz w:val="20"/>
          <w:szCs w:val="20"/>
        </w:rPr>
        <w:tab/>
      </w:r>
    </w:p>
    <w:p w14:paraId="06A1A04B" w14:textId="77777777" w:rsidR="0025678B" w:rsidRPr="00E90DE3" w:rsidRDefault="0025678B" w:rsidP="0025678B">
      <w:pPr>
        <w:tabs>
          <w:tab w:val="right" w:leader="underscore" w:pos="9639"/>
        </w:tabs>
        <w:spacing w:after="0" w:line="240" w:lineRule="auto"/>
        <w:ind w:right="-1"/>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ab/>
        <w:t xml:space="preserve"> ;</w:t>
      </w:r>
    </w:p>
    <w:p w14:paraId="018F2016" w14:textId="77777777" w:rsidR="0025678B" w:rsidRPr="00E90DE3" w:rsidRDefault="0025678B" w:rsidP="0025678B">
      <w:pPr>
        <w:tabs>
          <w:tab w:val="right" w:leader="underscore" w:pos="9639"/>
        </w:tabs>
        <w:spacing w:after="0" w:line="240" w:lineRule="auto"/>
        <w:ind w:right="-1"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1.2. savanoriškos praktikos atlikimo trukmė – prasideda _____________________________________________</w:t>
      </w:r>
    </w:p>
    <w:p w14:paraId="6ACEA05D" w14:textId="77777777" w:rsidR="0025678B" w:rsidRPr="00E90DE3" w:rsidRDefault="0025678B" w:rsidP="0025678B">
      <w:pPr>
        <w:tabs>
          <w:tab w:val="right" w:leader="underscore" w:pos="9072"/>
        </w:tabs>
        <w:spacing w:after="0" w:line="240" w:lineRule="auto"/>
        <w:ind w:right="-1" w:firstLine="7088"/>
        <w:rPr>
          <w:rFonts w:ascii="Times New Roman" w:eastAsia="Calibri" w:hAnsi="Times New Roman" w:cs="Times New Roman"/>
          <w:sz w:val="20"/>
          <w:szCs w:val="20"/>
        </w:rPr>
      </w:pPr>
      <w:r w:rsidRPr="00E90DE3">
        <w:rPr>
          <w:rFonts w:ascii="Times New Roman" w:eastAsia="Calibri" w:hAnsi="Times New Roman" w:cs="Times New Roman"/>
          <w:sz w:val="20"/>
          <w:szCs w:val="20"/>
        </w:rPr>
        <w:t>(metai, mėnuo, diena)</w:t>
      </w:r>
    </w:p>
    <w:p w14:paraId="13EB0EB8" w14:textId="77777777" w:rsidR="0025678B" w:rsidRPr="00E90DE3" w:rsidRDefault="0025678B" w:rsidP="0025678B">
      <w:pPr>
        <w:tabs>
          <w:tab w:val="right" w:leader="underscore" w:pos="9072"/>
        </w:tabs>
        <w:spacing w:after="0" w:line="240" w:lineRule="auto"/>
        <w:ind w:right="-1"/>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ir baigiasi __________________ (ne vėliau kaip per 2 mėnesius nuo šios savanoriškos praktikos sutarties įsigaliojimo);</w:t>
      </w:r>
    </w:p>
    <w:p w14:paraId="3BA05C52" w14:textId="77777777" w:rsidR="0025678B" w:rsidRPr="00E90DE3" w:rsidRDefault="0025678B" w:rsidP="0025678B">
      <w:pPr>
        <w:tabs>
          <w:tab w:val="right" w:leader="underscore" w:pos="9072"/>
        </w:tabs>
        <w:spacing w:after="0" w:line="240" w:lineRule="auto"/>
        <w:ind w:right="-1" w:firstLine="1007"/>
        <w:jc w:val="both"/>
        <w:rPr>
          <w:rFonts w:ascii="Times New Roman" w:eastAsia="Calibri" w:hAnsi="Times New Roman" w:cs="Times New Roman"/>
          <w:sz w:val="20"/>
          <w:szCs w:val="20"/>
        </w:rPr>
      </w:pPr>
      <w:r w:rsidRPr="00E90DE3">
        <w:rPr>
          <w:rFonts w:ascii="Times New Roman" w:eastAsia="Calibri" w:hAnsi="Times New Roman" w:cs="Times New Roman"/>
          <w:sz w:val="20"/>
          <w:szCs w:val="20"/>
        </w:rPr>
        <w:t>(metai, mėnuo, diena)</w:t>
      </w:r>
    </w:p>
    <w:p w14:paraId="12028777" w14:textId="77777777" w:rsidR="0025678B" w:rsidRPr="00E90DE3" w:rsidRDefault="0025678B" w:rsidP="0025678B">
      <w:pPr>
        <w:tabs>
          <w:tab w:val="right" w:leader="underscore" w:pos="9639"/>
        </w:tabs>
        <w:spacing w:after="0" w:line="240" w:lineRule="auto"/>
        <w:ind w:right="-1"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1.3. savanoriškos praktikos priežiūrą vykdo savanoriškos praktikos vadovas ____________________________ ,</w:t>
      </w:r>
    </w:p>
    <w:p w14:paraId="06139343" w14:textId="77777777" w:rsidR="0025678B" w:rsidRPr="00E90DE3" w:rsidRDefault="0025678B" w:rsidP="0025678B">
      <w:pPr>
        <w:tabs>
          <w:tab w:val="right" w:leader="underscore" w:pos="9072"/>
        </w:tabs>
        <w:spacing w:after="0" w:line="240" w:lineRule="auto"/>
        <w:ind w:right="-1" w:firstLine="7230"/>
        <w:rPr>
          <w:rFonts w:ascii="Times New Roman" w:eastAsia="Calibri" w:hAnsi="Times New Roman" w:cs="Times New Roman"/>
          <w:sz w:val="20"/>
          <w:szCs w:val="20"/>
        </w:rPr>
      </w:pPr>
      <w:r w:rsidRPr="00E90DE3">
        <w:rPr>
          <w:rFonts w:ascii="Times New Roman" w:eastAsia="Calibri" w:hAnsi="Times New Roman" w:cs="Times New Roman"/>
          <w:sz w:val="20"/>
          <w:szCs w:val="20"/>
        </w:rPr>
        <w:t xml:space="preserve">(vardas ir pavardė, pareigos) </w:t>
      </w:r>
    </w:p>
    <w:p w14:paraId="38051934" w14:textId="78C28F17" w:rsidR="0025678B" w:rsidRPr="00E90DE3" w:rsidRDefault="0025678B" w:rsidP="0025678B">
      <w:pPr>
        <w:tabs>
          <w:tab w:val="right" w:leader="underscore" w:pos="9072"/>
        </w:tabs>
        <w:spacing w:after="0" w:line="240" w:lineRule="auto"/>
        <w:ind w:right="-1" w:firstLine="312"/>
        <w:jc w:val="both"/>
        <w:rPr>
          <w:rFonts w:ascii="Times New Roman" w:eastAsia="Calibri" w:hAnsi="Times New Roman" w:cs="Times New Roman"/>
          <w:sz w:val="20"/>
          <w:szCs w:val="20"/>
        </w:rPr>
      </w:pPr>
      <w:r w:rsidRPr="00E90DE3">
        <w:rPr>
          <w:rFonts w:ascii="Times New Roman" w:eastAsia="Calibri" w:hAnsi="Times New Roman" w:cs="Times New Roman"/>
          <w:sz w:val="20"/>
          <w:szCs w:val="20"/>
        </w:rPr>
        <w:t>1.4. kitos savanoriškos praktikos atlikimo sąlygos ir tvarka – _______________________________________</w:t>
      </w:r>
    </w:p>
    <w:p w14:paraId="5AF863C2" w14:textId="77777777" w:rsidR="00067C70" w:rsidRPr="00E90DE3" w:rsidRDefault="00067C70" w:rsidP="0025678B">
      <w:pPr>
        <w:tabs>
          <w:tab w:val="right" w:leader="underscore" w:pos="9072"/>
        </w:tabs>
        <w:spacing w:after="0" w:line="240" w:lineRule="auto"/>
        <w:ind w:right="-1" w:firstLine="312"/>
        <w:jc w:val="both"/>
        <w:rPr>
          <w:rFonts w:ascii="Times New Roman" w:eastAsia="Calibri" w:hAnsi="Times New Roman" w:cs="Times New Roman"/>
          <w:sz w:val="20"/>
          <w:szCs w:val="20"/>
          <w:lang w:val="en-US"/>
        </w:rPr>
      </w:pPr>
    </w:p>
    <w:p w14:paraId="36A4ABA5" w14:textId="77777777" w:rsidR="0025678B" w:rsidRPr="00E90DE3" w:rsidRDefault="0025678B" w:rsidP="0025678B">
      <w:pPr>
        <w:tabs>
          <w:tab w:val="right" w:leader="underscore" w:pos="9072"/>
        </w:tabs>
        <w:spacing w:after="0" w:line="240" w:lineRule="auto"/>
        <w:ind w:right="-1"/>
        <w:jc w:val="center"/>
        <w:rPr>
          <w:rFonts w:ascii="Times New Roman" w:eastAsia="Calibri" w:hAnsi="Times New Roman" w:cs="Times New Roman"/>
          <w:b/>
          <w:caps/>
          <w:sz w:val="20"/>
          <w:szCs w:val="20"/>
          <w:lang w:val="en-GB"/>
        </w:rPr>
      </w:pPr>
      <w:r w:rsidRPr="00E90DE3">
        <w:rPr>
          <w:rFonts w:ascii="Times New Roman" w:eastAsia="Calibri" w:hAnsi="Times New Roman" w:cs="Times New Roman"/>
          <w:b/>
          <w:caps/>
          <w:sz w:val="20"/>
          <w:szCs w:val="20"/>
        </w:rPr>
        <w:t>II. ŠALIŲ ĮSIPAREIGOJIMAI</w:t>
      </w:r>
    </w:p>
    <w:p w14:paraId="6659A4EB" w14:textId="77777777" w:rsidR="0025678B" w:rsidRPr="00E90DE3" w:rsidRDefault="0025678B" w:rsidP="0025678B">
      <w:pPr>
        <w:tabs>
          <w:tab w:val="right" w:leader="underscore" w:pos="9072"/>
        </w:tabs>
        <w:spacing w:after="0" w:line="240" w:lineRule="auto"/>
        <w:ind w:right="-1" w:firstLine="567"/>
        <w:jc w:val="both"/>
        <w:rPr>
          <w:rFonts w:ascii="Times New Roman" w:eastAsia="Calibri" w:hAnsi="Times New Roman" w:cs="Times New Roman"/>
          <w:sz w:val="20"/>
          <w:szCs w:val="20"/>
        </w:rPr>
      </w:pPr>
    </w:p>
    <w:p w14:paraId="1818AC42" w14:textId="77777777" w:rsidR="0025678B" w:rsidRPr="00E90DE3" w:rsidRDefault="0025678B" w:rsidP="0025678B">
      <w:pPr>
        <w:tabs>
          <w:tab w:val="right" w:leader="underscore" w:pos="9072"/>
        </w:tabs>
        <w:spacing w:after="0" w:line="240" w:lineRule="auto"/>
        <w:ind w:right="-1"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2. Priimanti įmonė, įstaiga, organizacija ar kita organizacinė struktūra įsipareigoja:</w:t>
      </w:r>
    </w:p>
    <w:p w14:paraId="05950E23" w14:textId="77777777" w:rsidR="0025678B" w:rsidRPr="00E90DE3" w:rsidRDefault="0025678B" w:rsidP="0025678B">
      <w:pPr>
        <w:tabs>
          <w:tab w:val="right" w:leader="underscore" w:pos="9639"/>
        </w:tabs>
        <w:spacing w:after="0" w:line="240" w:lineRule="auto"/>
        <w:ind w:right="-1"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2.1. suteikti savanorišką praktiką atliekančiam asmeniui vietą atlikti savanorišką praktiką</w:t>
      </w:r>
      <w:r w:rsidRPr="00E90DE3">
        <w:rPr>
          <w:rFonts w:ascii="Times New Roman" w:eastAsia="Calibri" w:hAnsi="Times New Roman" w:cs="Times New Roman"/>
          <w:sz w:val="20"/>
          <w:szCs w:val="20"/>
        </w:rPr>
        <w:tab/>
      </w:r>
    </w:p>
    <w:p w14:paraId="424C03FF" w14:textId="77777777" w:rsidR="0025678B" w:rsidRPr="00E90DE3" w:rsidRDefault="0025678B" w:rsidP="0025678B">
      <w:pPr>
        <w:tabs>
          <w:tab w:val="right" w:leader="underscore" w:pos="9639"/>
        </w:tabs>
        <w:spacing w:after="0" w:line="240" w:lineRule="auto"/>
        <w:ind w:right="-1" w:firstLine="312"/>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ab/>
        <w:t>,</w:t>
      </w:r>
    </w:p>
    <w:p w14:paraId="794218B6" w14:textId="77777777" w:rsidR="0025678B" w:rsidRPr="00E90DE3" w:rsidRDefault="0025678B" w:rsidP="0025678B">
      <w:pPr>
        <w:tabs>
          <w:tab w:val="right" w:leader="underscore" w:pos="9072"/>
        </w:tabs>
        <w:spacing w:after="0" w:line="240" w:lineRule="auto"/>
        <w:ind w:firstLine="3119"/>
        <w:rPr>
          <w:rFonts w:ascii="Times New Roman" w:eastAsia="Calibri" w:hAnsi="Times New Roman" w:cs="Times New Roman"/>
          <w:sz w:val="20"/>
          <w:szCs w:val="20"/>
        </w:rPr>
      </w:pPr>
      <w:r w:rsidRPr="00E90DE3">
        <w:rPr>
          <w:rFonts w:ascii="Times New Roman" w:eastAsia="Calibri" w:hAnsi="Times New Roman" w:cs="Times New Roman"/>
          <w:position w:val="6"/>
          <w:sz w:val="20"/>
          <w:szCs w:val="20"/>
        </w:rPr>
        <w:t>(savanoriškos praktikos atlikimo vietos pavadinimas ir adresas)</w:t>
      </w:r>
    </w:p>
    <w:p w14:paraId="77BAFE77" w14:textId="77777777" w:rsidR="0025678B" w:rsidRPr="00E90DE3" w:rsidRDefault="0025678B" w:rsidP="0025678B">
      <w:pPr>
        <w:tabs>
          <w:tab w:val="right" w:leader="underscore" w:pos="9072"/>
        </w:tabs>
        <w:spacing w:after="0" w:line="240" w:lineRule="auto"/>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sudaryti sąlygas ir aprūpinti priemonėmis, būtinomis savanoriškai praktikai atlikti;</w:t>
      </w:r>
    </w:p>
    <w:p w14:paraId="5BC12147"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2.2. užtikrinti, kad savanorišką praktiką atliekančiam asmeniui iš kvalifikuotų darbuotojų būtų paskirtas savanoriškos praktikos vadovas, su kuriuo savanorišką praktiką atliekantis asmuo parengia savanoriškos praktikos atlikimo planą (programą), kuris vykdo savanoriškos praktikos atlikimo priežiūrą, o jai pasibaigus ją įvertina;</w:t>
      </w:r>
    </w:p>
    <w:p w14:paraId="1B2678FC"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2.3. organizuoti būtinus darbuotojų saugos ir sveikatos bei priešgaisrinės saugos instruktažus;</w:t>
      </w:r>
    </w:p>
    <w:p w14:paraId="2DFC2D5F"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2.4. vadovaudamasi priimančioje įmonėje, įstaigoje, organizacijoje ar kitoje organizacinėje struktūroje veikiančiais nuostatais dėl darbo tvarkos ir sąlygų, užtikrinti savanorišką praktiką atliekančiam asmeniui darbuotojų saugos ir sveikatos bei higienos normas atitinkančias savanoriškos praktikos sąlygas, prireikus savanorišką praktiką atliekantį asmenį aprūpinti būtinais darbo įrankiais, darbo drabužiais ir darbo avalyne, kitomis asmeninėmis ir kolektyvinėmis darbuotojų saugos ir sveikatos priemonėmis, jeigu sutarties šalys šioje sutartyje nesusitaria kitaip;</w:t>
      </w:r>
    </w:p>
    <w:p w14:paraId="3E65567A"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2.5. atsižvelgdama į savanoriškos praktikos vadovo įvertinimą, išduoti dokumentą apie savanorišką praktiką atliekančio asmens atliktą savanorišką praktiką;</w:t>
      </w:r>
    </w:p>
    <w:p w14:paraId="50B34C4D"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2.6. supažindinti savanorišką praktiką atliekantį asmenį su priimančios įmonės, įstaigos, organizacijos ar kitos organizacinės struktūros nuostatais (įstatais) ir darbo tvarkos taisyklėmis, taip pat pranešti, kuri atliekant savanorišką praktiką suteikiama informacija yra priimančios įmonės, įstaigos, organizacijos ar kitos organizacinės struktūros komercinė arba kita paslaptis, neplatinama už priimančios įmonės, įstaigos, organizacijos ar kitos organizacinės struktūros ribų;</w:t>
      </w:r>
    </w:p>
    <w:p w14:paraId="098318D7"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color w:val="000000"/>
          <w:sz w:val="20"/>
          <w:szCs w:val="20"/>
          <w:lang w:val="en-GB"/>
        </w:rPr>
      </w:pPr>
      <w:r w:rsidRPr="00E90DE3">
        <w:rPr>
          <w:rFonts w:ascii="Times New Roman" w:eastAsia="Calibri" w:hAnsi="Times New Roman" w:cs="Times New Roman"/>
          <w:color w:val="000000"/>
          <w:sz w:val="20"/>
          <w:szCs w:val="20"/>
        </w:rPr>
        <w:lastRenderedPageBreak/>
        <w:t>2.7. informuoti savanorišką praktiką atliekantį asmenį, kad Užimtumo įstatymo 10 straipsnio 4 dalyje nustatyta tvarka sveikatos draudimu ir nelaimingų atsitikimų darbe ir profesinių ligų socialiniu draudimu valstybės lėšomis jis bus apdraustas tik savanoriškos praktikos atlikimo (šios sutarties galiojimo) laikotarpiu;</w:t>
      </w:r>
    </w:p>
    <w:p w14:paraId="055CB50B"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color w:val="000000"/>
          <w:sz w:val="20"/>
          <w:szCs w:val="20"/>
          <w:lang w:val="en-GB"/>
        </w:rPr>
      </w:pPr>
      <w:r w:rsidRPr="00E90DE3">
        <w:rPr>
          <w:rFonts w:ascii="Times New Roman" w:eastAsia="Calibri" w:hAnsi="Times New Roman" w:cs="Times New Roman"/>
          <w:color w:val="000000"/>
          <w:sz w:val="20"/>
          <w:szCs w:val="20"/>
        </w:rPr>
        <w:t>2.8. likus ne mažiau kaip 1 darbo dienai iki numatytos savanoriškos praktikos pradžios, Valstybinio socialinio draudimo fondo valdybos prie Socialinės apsaugos ir darbo ministerijos (toliau – Valstybinio socialinio draudimo fondo valdyba) teritoriniam skyriui pateikti pranešimą apie savanoriškos praktikos pradžią;</w:t>
      </w:r>
    </w:p>
    <w:p w14:paraId="509A1EAB" w14:textId="77777777" w:rsidR="0025678B" w:rsidRPr="00E90DE3" w:rsidRDefault="0025678B" w:rsidP="0025678B">
      <w:pPr>
        <w:spacing w:after="0" w:line="240" w:lineRule="auto"/>
        <w:ind w:firstLine="567"/>
        <w:jc w:val="both"/>
        <w:rPr>
          <w:rFonts w:ascii="Times New Roman" w:eastAsia="Times New Roman" w:hAnsi="Times New Roman" w:cs="Times New Roman"/>
          <w:sz w:val="20"/>
          <w:szCs w:val="20"/>
        </w:rPr>
      </w:pPr>
      <w:r w:rsidRPr="00E90DE3">
        <w:rPr>
          <w:rFonts w:ascii="Times New Roman" w:eastAsia="Calibri" w:hAnsi="Times New Roman" w:cs="Times New Roman"/>
          <w:color w:val="000000"/>
          <w:sz w:val="20"/>
          <w:szCs w:val="20"/>
        </w:rPr>
        <w:t>2.9. ne vėliau kaip per 3 darbo dienas pateikti Valstybinio socialinio draudimo fondo valdybos teritoriniam skyriui pranešimą apie savanoriškos praktikos pabaigą, kai savanoriškos praktikos sutartis pasibaigia arba yra nutraukiama;</w:t>
      </w:r>
    </w:p>
    <w:p w14:paraId="43975E63" w14:textId="77777777" w:rsidR="0025678B" w:rsidRPr="00E90DE3" w:rsidRDefault="0025678B" w:rsidP="0025678B">
      <w:pPr>
        <w:tabs>
          <w:tab w:val="right" w:leader="underscore" w:pos="9356"/>
        </w:tabs>
        <w:spacing w:after="0" w:line="240" w:lineRule="auto"/>
        <w:ind w:firstLine="567"/>
        <w:jc w:val="both"/>
        <w:rPr>
          <w:rFonts w:ascii="Times New Roman" w:eastAsia="Calibri" w:hAnsi="Times New Roman" w:cs="Times New Roman"/>
          <w:color w:val="000000"/>
          <w:sz w:val="20"/>
          <w:szCs w:val="20"/>
          <w:lang w:val="en-GB"/>
        </w:rPr>
      </w:pPr>
      <w:r w:rsidRPr="00E90DE3">
        <w:rPr>
          <w:rFonts w:ascii="Times New Roman" w:eastAsia="Calibri" w:hAnsi="Times New Roman" w:cs="Times New Roman"/>
          <w:color w:val="000000"/>
          <w:sz w:val="20"/>
          <w:szCs w:val="20"/>
        </w:rPr>
        <w:t xml:space="preserve">2.10. papildomi priimančios įmonės, įstaigos, organizacijos ar kitos organizacinės struktūros įsipareigojimai – </w:t>
      </w:r>
      <w:r w:rsidRPr="00E90DE3">
        <w:rPr>
          <w:rFonts w:ascii="Times New Roman" w:eastAsia="Calibri" w:hAnsi="Times New Roman" w:cs="Times New Roman"/>
          <w:color w:val="000000"/>
          <w:sz w:val="20"/>
          <w:szCs w:val="20"/>
        </w:rPr>
        <w:tab/>
        <w:t>.</w:t>
      </w:r>
    </w:p>
    <w:p w14:paraId="210CD4C2"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color w:val="000000"/>
          <w:sz w:val="20"/>
          <w:szCs w:val="20"/>
          <w:lang w:val="en-GB"/>
        </w:rPr>
      </w:pPr>
      <w:r w:rsidRPr="00E90DE3">
        <w:rPr>
          <w:rFonts w:ascii="Times New Roman" w:eastAsia="Calibri" w:hAnsi="Times New Roman" w:cs="Times New Roman"/>
          <w:color w:val="000000"/>
          <w:sz w:val="20"/>
          <w:szCs w:val="20"/>
        </w:rPr>
        <w:t>3. Savanorišką praktiką atliekantis asmuo įsipareigoja:</w:t>
      </w:r>
    </w:p>
    <w:p w14:paraId="044AD353"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b/>
          <w:color w:val="000000"/>
          <w:sz w:val="20"/>
          <w:szCs w:val="20"/>
          <w:lang w:val="en-GB"/>
        </w:rPr>
      </w:pPr>
      <w:r w:rsidRPr="00E90DE3">
        <w:rPr>
          <w:rFonts w:ascii="Times New Roman" w:eastAsia="Calibri" w:hAnsi="Times New Roman" w:cs="Times New Roman"/>
          <w:color w:val="000000"/>
          <w:sz w:val="20"/>
          <w:szCs w:val="20"/>
        </w:rPr>
        <w:t>3.1. vykdyti savanoriškos praktikos metu gautas užduotis;</w:t>
      </w:r>
      <w:r w:rsidRPr="00E90DE3">
        <w:rPr>
          <w:rFonts w:ascii="Times New Roman" w:eastAsia="Calibri" w:hAnsi="Times New Roman" w:cs="Times New Roman"/>
          <w:b/>
          <w:color w:val="000000"/>
          <w:sz w:val="20"/>
          <w:szCs w:val="20"/>
        </w:rPr>
        <w:t xml:space="preserve"> </w:t>
      </w:r>
    </w:p>
    <w:p w14:paraId="4599B726"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3.2. neatvykęs atlikti savanoriškos praktikos priimančioje įmonėje, įstaigoje, organizacijoje ar kitoje organizacinėje struktūroje, nedelsdamas pranešti apie tai savanoriškos praktikos vadovui, nurodyti priežastį, o laikinojo nedarbingumo atveju – pateikti pranešimą apie išduotą elektroninį nedarbingumo pažymėjimą ar elektroninį nėštumo ir gimdymo atostogų pažymėjimą arba pateikti medicininę pažymą (forma 094/a);</w:t>
      </w:r>
    </w:p>
    <w:p w14:paraId="3513F5C9"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3.3. laikytis priimančios įmonės, įstaigos, organizacijos ar kitos organizacinės struktūros nuostatų (įstatų) ir darbo tvarkos taisyklių, laikyti paslaptyje priimančios įmonės, įstaigos, organizacijos ar kitos organizacinės struktūros komercines ir kitas paslaptis bei informaciją, kurią nurodo priimanti įmonė, įstaiga, organizacija ar kita organizacinė struktūra, pagal šios sutarties 2.6 papunktį;</w:t>
      </w:r>
    </w:p>
    <w:p w14:paraId="59C8F6B6"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3.4. tausoti priimančios įmonės, įstaigos, organizacijos ar kitos organizacinės struktūros turtą, atlyginti padarytą materialinę žalą;</w:t>
      </w:r>
    </w:p>
    <w:p w14:paraId="0DAD8407"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3.5. laikytis darbuotojų saugos ir sveikatos bei priešgaisrinės apsaugos taisyklių reikalavimų;</w:t>
      </w:r>
    </w:p>
    <w:p w14:paraId="54AEC733" w14:textId="77777777" w:rsidR="0025678B" w:rsidRPr="00E90DE3" w:rsidRDefault="0025678B" w:rsidP="0025678B">
      <w:pPr>
        <w:tabs>
          <w:tab w:val="right" w:leader="underscore" w:pos="9639"/>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 xml:space="preserve">3.6. papildomi savanorišką praktiką atliekančio asmens įsipareigojimai – </w:t>
      </w:r>
      <w:r w:rsidRPr="00E90DE3">
        <w:rPr>
          <w:rFonts w:ascii="Times New Roman" w:eastAsia="Calibri" w:hAnsi="Times New Roman" w:cs="Times New Roman"/>
          <w:sz w:val="20"/>
          <w:szCs w:val="20"/>
        </w:rPr>
        <w:tab/>
        <w:t>.</w:t>
      </w:r>
    </w:p>
    <w:p w14:paraId="501CD461"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rPr>
      </w:pPr>
    </w:p>
    <w:p w14:paraId="7D0C79CE" w14:textId="77777777" w:rsidR="0025678B" w:rsidRPr="00E90DE3" w:rsidRDefault="0025678B" w:rsidP="0025678B">
      <w:pPr>
        <w:tabs>
          <w:tab w:val="right" w:leader="underscore" w:pos="9072"/>
        </w:tabs>
        <w:spacing w:after="0" w:line="240" w:lineRule="auto"/>
        <w:jc w:val="center"/>
        <w:rPr>
          <w:rFonts w:ascii="Times New Roman" w:eastAsia="Calibri" w:hAnsi="Times New Roman" w:cs="Times New Roman"/>
          <w:b/>
          <w:caps/>
          <w:sz w:val="20"/>
          <w:szCs w:val="20"/>
          <w:lang w:val="en-GB"/>
        </w:rPr>
      </w:pPr>
      <w:r w:rsidRPr="00E90DE3">
        <w:rPr>
          <w:rFonts w:ascii="Times New Roman" w:eastAsia="Calibri" w:hAnsi="Times New Roman" w:cs="Times New Roman"/>
          <w:b/>
          <w:caps/>
          <w:sz w:val="20"/>
          <w:szCs w:val="20"/>
        </w:rPr>
        <w:t>III. BAIGIAMOSIOS NUOSTATOS</w:t>
      </w:r>
    </w:p>
    <w:p w14:paraId="62A9DB9B"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rPr>
      </w:pPr>
    </w:p>
    <w:p w14:paraId="295AA83F"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4. Ši sutartis gali būti pakeista tik rašytiniu abiejų šalių susitarimu. Sutarties pakeitimai yra neatsiejama šios sutarties dalis.</w:t>
      </w:r>
    </w:p>
    <w:p w14:paraId="15F531AF"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5. Ši sutartis gali būti nutraukiama:</w:t>
      </w:r>
    </w:p>
    <w:p w14:paraId="7A7FD446"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5.1. vienašališkai, jei viena iš šalių pažeidžia šioje sutartyje nustatytus įsipareigojimus, jų nevykdo arba vykdo netinkamai;</w:t>
      </w:r>
    </w:p>
    <w:p w14:paraId="14FF6922"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5.2. šalių susitarimu, jei tokį susitarimą lėmė nenumatytos, objektyvios ir motyvuotos priežastys.</w:t>
      </w:r>
    </w:p>
    <w:p w14:paraId="2570FFD1"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 xml:space="preserve">6. Sutarties šalis praneša kitai sutarties šaliai apie sutarties nutraukimą ne vėliau kaip prieš _______ dienas (-ų). </w:t>
      </w:r>
    </w:p>
    <w:p w14:paraId="7B12ACD2"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color w:val="FF0000"/>
          <w:sz w:val="20"/>
          <w:szCs w:val="20"/>
          <w:lang w:val="en-GB"/>
        </w:rPr>
      </w:pPr>
      <w:r w:rsidRPr="00E90DE3">
        <w:rPr>
          <w:rFonts w:ascii="Times New Roman" w:eastAsia="Calibri" w:hAnsi="Times New Roman" w:cs="Times New Roman"/>
          <w:sz w:val="20"/>
          <w:szCs w:val="20"/>
        </w:rPr>
        <w:t>7. Visi ginčai, kurių sutarties šalys negali išspręsti geranoriškai ir bendru sutarimu, sprendžiami teismo tvarka.</w:t>
      </w:r>
    </w:p>
    <w:p w14:paraId="167CE176" w14:textId="77777777" w:rsidR="0025678B" w:rsidRPr="00E90DE3" w:rsidRDefault="0025678B" w:rsidP="0025678B">
      <w:pPr>
        <w:tabs>
          <w:tab w:val="right" w:leader="underscore" w:pos="9072"/>
        </w:tabs>
        <w:spacing w:after="0" w:line="240" w:lineRule="auto"/>
        <w:ind w:firstLine="567"/>
        <w:jc w:val="both"/>
        <w:rPr>
          <w:rFonts w:ascii="Times New Roman" w:eastAsia="Calibri" w:hAnsi="Times New Roman" w:cs="Times New Roman"/>
          <w:sz w:val="20"/>
          <w:szCs w:val="20"/>
          <w:lang w:val="en-GB"/>
        </w:rPr>
      </w:pPr>
      <w:r w:rsidRPr="00E90DE3">
        <w:rPr>
          <w:rFonts w:ascii="Times New Roman" w:eastAsia="Calibri" w:hAnsi="Times New Roman" w:cs="Times New Roman"/>
          <w:sz w:val="20"/>
          <w:szCs w:val="20"/>
        </w:rPr>
        <w:t>8. Ši sutartis sudaryta dviem egzemplioriais, turinčiais vienodą teisinę galią, po vieną kiekvienai sutarties šaliai.</w:t>
      </w:r>
    </w:p>
    <w:p w14:paraId="4FE2385E" w14:textId="77777777" w:rsidR="0025678B" w:rsidRPr="00E90DE3" w:rsidRDefault="0025678B" w:rsidP="0025678B">
      <w:pPr>
        <w:tabs>
          <w:tab w:val="right" w:leader="underscore" w:pos="9072"/>
        </w:tabs>
        <w:spacing w:after="0" w:line="240" w:lineRule="auto"/>
        <w:jc w:val="both"/>
        <w:rPr>
          <w:rFonts w:ascii="Times New Roman" w:eastAsia="Calibri" w:hAnsi="Times New Roman" w:cs="Times New Roman"/>
          <w:sz w:val="20"/>
          <w:szCs w:val="20"/>
        </w:rPr>
      </w:pPr>
    </w:p>
    <w:p w14:paraId="34995972" w14:textId="77777777" w:rsidR="0025678B" w:rsidRPr="00E90DE3" w:rsidRDefault="0025678B" w:rsidP="0025678B">
      <w:pPr>
        <w:tabs>
          <w:tab w:val="right" w:leader="underscore" w:pos="9072"/>
        </w:tabs>
        <w:spacing w:after="0" w:line="240" w:lineRule="auto"/>
        <w:jc w:val="center"/>
        <w:rPr>
          <w:rFonts w:ascii="Times New Roman" w:eastAsia="Calibri" w:hAnsi="Times New Roman" w:cs="Times New Roman"/>
          <w:b/>
          <w:bCs/>
          <w:caps/>
          <w:sz w:val="20"/>
          <w:szCs w:val="20"/>
          <w:lang w:val="en-GB"/>
        </w:rPr>
      </w:pPr>
      <w:r w:rsidRPr="00E90DE3">
        <w:rPr>
          <w:rFonts w:ascii="Times New Roman" w:eastAsia="Calibri" w:hAnsi="Times New Roman" w:cs="Times New Roman"/>
          <w:b/>
          <w:caps/>
          <w:sz w:val="20"/>
          <w:szCs w:val="20"/>
        </w:rPr>
        <w:t>IV. ŠALIŲ REKVIZITAI</w:t>
      </w:r>
    </w:p>
    <w:p w14:paraId="7A094872" w14:textId="77777777" w:rsidR="0025678B" w:rsidRPr="00E90DE3" w:rsidRDefault="0025678B" w:rsidP="0025678B">
      <w:pPr>
        <w:tabs>
          <w:tab w:val="right" w:leader="underscore" w:pos="9072"/>
        </w:tabs>
        <w:spacing w:after="0" w:line="240" w:lineRule="auto"/>
        <w:ind w:firstLine="367"/>
        <w:jc w:val="both"/>
        <w:rPr>
          <w:rFonts w:ascii="Times New Roman" w:eastAsia="Calibri" w:hAnsi="Times New Roman" w:cs="Times New Roman"/>
          <w:sz w:val="20"/>
          <w:szCs w:val="20"/>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4538"/>
      </w:tblGrid>
      <w:tr w:rsidR="0025678B" w:rsidRPr="00E90DE3" w14:paraId="66D69E7E" w14:textId="77777777" w:rsidTr="00F068A4">
        <w:trPr>
          <w:trHeight w:val="1155"/>
        </w:trPr>
        <w:tc>
          <w:tcPr>
            <w:tcW w:w="2500" w:type="pct"/>
            <w:tcBorders>
              <w:top w:val="single" w:sz="4" w:space="0" w:color="auto"/>
              <w:left w:val="single" w:sz="4" w:space="0" w:color="auto"/>
              <w:bottom w:val="nil"/>
              <w:right w:val="single" w:sz="4" w:space="0" w:color="auto"/>
            </w:tcBorders>
            <w:hideMark/>
          </w:tcPr>
          <w:p w14:paraId="512D3C0B"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b/>
                <w:color w:val="000000"/>
                <w:sz w:val="20"/>
                <w:szCs w:val="20"/>
              </w:rPr>
            </w:pPr>
            <w:r w:rsidRPr="00E90DE3">
              <w:rPr>
                <w:rFonts w:ascii="Times New Roman" w:eastAsia="Calibri" w:hAnsi="Times New Roman" w:cs="Times New Roman"/>
                <w:b/>
                <w:color w:val="000000"/>
                <w:sz w:val="20"/>
                <w:szCs w:val="20"/>
              </w:rPr>
              <w:t>Priimanti įmonė, įstaiga, organizacija ar kita organizacinė struktūra</w:t>
            </w:r>
          </w:p>
          <w:p w14:paraId="7BF8A3F6" w14:textId="3AD844E1"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BĮ Nacionalinis vėžio institutas</w:t>
            </w:r>
          </w:p>
        </w:tc>
        <w:tc>
          <w:tcPr>
            <w:tcW w:w="2500" w:type="pct"/>
            <w:tcBorders>
              <w:top w:val="single" w:sz="4" w:space="0" w:color="auto"/>
              <w:left w:val="single" w:sz="4" w:space="0" w:color="auto"/>
              <w:bottom w:val="nil"/>
              <w:right w:val="single" w:sz="4" w:space="0" w:color="auto"/>
            </w:tcBorders>
          </w:tcPr>
          <w:p w14:paraId="0CB71F36"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b/>
                <w:color w:val="000000"/>
                <w:sz w:val="20"/>
                <w:szCs w:val="20"/>
              </w:rPr>
            </w:pPr>
            <w:r w:rsidRPr="00E90DE3">
              <w:rPr>
                <w:rFonts w:ascii="Times New Roman" w:eastAsia="Calibri" w:hAnsi="Times New Roman" w:cs="Times New Roman"/>
                <w:b/>
                <w:color w:val="000000"/>
                <w:sz w:val="20"/>
                <w:szCs w:val="20"/>
              </w:rPr>
              <w:t>Savanorišką praktiką atliekantis asmuo</w:t>
            </w:r>
          </w:p>
          <w:p w14:paraId="6835246B"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p>
          <w:p w14:paraId="59C319DA"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___________________</w:t>
            </w:r>
          </w:p>
          <w:p w14:paraId="2CC39923"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(vardas ir pavardė)</w:t>
            </w:r>
          </w:p>
        </w:tc>
      </w:tr>
      <w:tr w:rsidR="0025678B" w:rsidRPr="00E90DE3" w14:paraId="65C86145" w14:textId="77777777" w:rsidTr="00F068A4">
        <w:trPr>
          <w:trHeight w:val="795"/>
        </w:trPr>
        <w:tc>
          <w:tcPr>
            <w:tcW w:w="2500" w:type="pct"/>
            <w:tcBorders>
              <w:top w:val="nil"/>
              <w:left w:val="single" w:sz="4" w:space="0" w:color="auto"/>
              <w:bottom w:val="nil"/>
              <w:right w:val="single" w:sz="4" w:space="0" w:color="auto"/>
            </w:tcBorders>
            <w:hideMark/>
          </w:tcPr>
          <w:p w14:paraId="73EA7298"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sz w:val="20"/>
                <w:szCs w:val="20"/>
              </w:rPr>
            </w:pPr>
            <w:r w:rsidRPr="00E90DE3">
              <w:rPr>
                <w:rFonts w:ascii="Times New Roman" w:eastAsia="Calibri" w:hAnsi="Times New Roman" w:cs="Times New Roman"/>
                <w:color w:val="000000"/>
                <w:sz w:val="20"/>
                <w:szCs w:val="20"/>
              </w:rPr>
              <w:t xml:space="preserve">Kodas </w:t>
            </w:r>
            <w:r w:rsidRPr="00E90DE3">
              <w:rPr>
                <w:rFonts w:ascii="Times New Roman" w:eastAsia="Calibri" w:hAnsi="Times New Roman" w:cs="Times New Roman"/>
                <w:sz w:val="20"/>
                <w:szCs w:val="20"/>
              </w:rPr>
              <w:t>111959420</w:t>
            </w:r>
          </w:p>
          <w:p w14:paraId="7A414F4A"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Adresas Santariškių g. 1, Vilnius</w:t>
            </w:r>
          </w:p>
          <w:p w14:paraId="4A05C981"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Tel. +370 5 278 6700</w:t>
            </w:r>
          </w:p>
          <w:p w14:paraId="402D8358" w14:textId="00EED8CC"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lang w:val="en-US"/>
              </w:rPr>
            </w:pPr>
            <w:r w:rsidRPr="00E90DE3">
              <w:rPr>
                <w:rFonts w:ascii="Times New Roman" w:eastAsia="Calibri" w:hAnsi="Times New Roman" w:cs="Times New Roman"/>
                <w:color w:val="000000"/>
                <w:sz w:val="20"/>
                <w:szCs w:val="20"/>
              </w:rPr>
              <w:t>El. p. administracija</w:t>
            </w:r>
            <w:r w:rsidRPr="00E90DE3">
              <w:rPr>
                <w:rFonts w:ascii="Times New Roman" w:eastAsia="Calibri" w:hAnsi="Times New Roman" w:cs="Times New Roman"/>
                <w:color w:val="000000"/>
                <w:sz w:val="20"/>
                <w:szCs w:val="20"/>
                <w:lang w:val="en-US"/>
              </w:rPr>
              <w:t>@</w:t>
            </w:r>
            <w:proofErr w:type="spellStart"/>
            <w:r w:rsidRPr="00E90DE3">
              <w:rPr>
                <w:rFonts w:ascii="Times New Roman" w:eastAsia="Calibri" w:hAnsi="Times New Roman" w:cs="Times New Roman"/>
                <w:color w:val="000000"/>
                <w:sz w:val="20"/>
                <w:szCs w:val="20"/>
                <w:lang w:val="en-US"/>
              </w:rPr>
              <w:t>nvi.lt</w:t>
            </w:r>
            <w:proofErr w:type="spellEnd"/>
          </w:p>
        </w:tc>
        <w:tc>
          <w:tcPr>
            <w:tcW w:w="2500" w:type="pct"/>
            <w:tcBorders>
              <w:top w:val="nil"/>
              <w:left w:val="single" w:sz="4" w:space="0" w:color="auto"/>
              <w:bottom w:val="nil"/>
              <w:right w:val="single" w:sz="4" w:space="0" w:color="auto"/>
            </w:tcBorders>
            <w:hideMark/>
          </w:tcPr>
          <w:p w14:paraId="2D14969E"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___________________</w:t>
            </w:r>
          </w:p>
          <w:p w14:paraId="09E30877"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b/>
                <w:color w:val="000000"/>
                <w:sz w:val="20"/>
                <w:szCs w:val="20"/>
              </w:rPr>
            </w:pPr>
            <w:r w:rsidRPr="00E90DE3">
              <w:rPr>
                <w:rFonts w:ascii="Times New Roman" w:eastAsia="Calibri" w:hAnsi="Times New Roman" w:cs="Times New Roman"/>
                <w:color w:val="000000"/>
                <w:sz w:val="20"/>
                <w:szCs w:val="20"/>
              </w:rPr>
              <w:t>(asmens kodas ar gimimo metai, mėnuo, diena)</w:t>
            </w:r>
          </w:p>
        </w:tc>
      </w:tr>
      <w:tr w:rsidR="0025678B" w:rsidRPr="00E90DE3" w14:paraId="186D61D9" w14:textId="77777777" w:rsidTr="00F068A4">
        <w:trPr>
          <w:trHeight w:val="630"/>
        </w:trPr>
        <w:tc>
          <w:tcPr>
            <w:tcW w:w="2500" w:type="pct"/>
            <w:tcBorders>
              <w:top w:val="nil"/>
              <w:left w:val="single" w:sz="4" w:space="0" w:color="auto"/>
              <w:bottom w:val="nil"/>
              <w:right w:val="single" w:sz="4" w:space="0" w:color="auto"/>
            </w:tcBorders>
            <w:hideMark/>
          </w:tcPr>
          <w:p w14:paraId="1ECC7683" w14:textId="65FFB9E9"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p>
        </w:tc>
        <w:tc>
          <w:tcPr>
            <w:tcW w:w="2500" w:type="pct"/>
            <w:tcBorders>
              <w:top w:val="nil"/>
              <w:left w:val="single" w:sz="4" w:space="0" w:color="auto"/>
              <w:bottom w:val="nil"/>
              <w:right w:val="single" w:sz="4" w:space="0" w:color="auto"/>
            </w:tcBorders>
            <w:hideMark/>
          </w:tcPr>
          <w:p w14:paraId="24EB4D5E"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___________________</w:t>
            </w:r>
          </w:p>
          <w:p w14:paraId="7203D774"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(adresas, tel., el. p.)</w:t>
            </w:r>
          </w:p>
        </w:tc>
      </w:tr>
      <w:tr w:rsidR="0025678B" w:rsidRPr="00E90DE3" w14:paraId="35914B32" w14:textId="77777777" w:rsidTr="00F068A4">
        <w:trPr>
          <w:trHeight w:val="525"/>
        </w:trPr>
        <w:tc>
          <w:tcPr>
            <w:tcW w:w="2500" w:type="pct"/>
            <w:tcBorders>
              <w:top w:val="nil"/>
              <w:left w:val="single" w:sz="4" w:space="0" w:color="auto"/>
              <w:bottom w:val="nil"/>
              <w:right w:val="single" w:sz="4" w:space="0" w:color="auto"/>
            </w:tcBorders>
            <w:hideMark/>
          </w:tcPr>
          <w:p w14:paraId="374F7A1B"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___________________</w:t>
            </w:r>
          </w:p>
          <w:p w14:paraId="7F0C2117"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b/>
                <w:color w:val="000000"/>
                <w:sz w:val="20"/>
                <w:szCs w:val="20"/>
              </w:rPr>
            </w:pPr>
            <w:r w:rsidRPr="00E90DE3">
              <w:rPr>
                <w:rFonts w:ascii="Times New Roman" w:eastAsia="Calibri" w:hAnsi="Times New Roman" w:cs="Times New Roman"/>
                <w:color w:val="000000"/>
                <w:sz w:val="20"/>
                <w:szCs w:val="20"/>
              </w:rPr>
              <w:t>(vadovo ar jo įgalioto asmens pareigų pavadinimas)</w:t>
            </w:r>
          </w:p>
        </w:tc>
        <w:tc>
          <w:tcPr>
            <w:tcW w:w="2500" w:type="pct"/>
            <w:tcBorders>
              <w:top w:val="nil"/>
              <w:left w:val="single" w:sz="4" w:space="0" w:color="auto"/>
              <w:bottom w:val="nil"/>
              <w:right w:val="single" w:sz="4" w:space="0" w:color="auto"/>
            </w:tcBorders>
          </w:tcPr>
          <w:p w14:paraId="0F5E73E8"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b/>
                <w:color w:val="000000"/>
                <w:sz w:val="20"/>
                <w:szCs w:val="20"/>
              </w:rPr>
            </w:pPr>
          </w:p>
        </w:tc>
      </w:tr>
      <w:tr w:rsidR="0025678B" w:rsidRPr="00E90DE3" w14:paraId="6C3E62D5" w14:textId="77777777" w:rsidTr="00F068A4">
        <w:trPr>
          <w:trHeight w:val="765"/>
        </w:trPr>
        <w:tc>
          <w:tcPr>
            <w:tcW w:w="2500" w:type="pct"/>
            <w:tcBorders>
              <w:top w:val="nil"/>
              <w:left w:val="single" w:sz="4" w:space="0" w:color="auto"/>
              <w:bottom w:val="single" w:sz="4" w:space="0" w:color="auto"/>
              <w:right w:val="single" w:sz="4" w:space="0" w:color="auto"/>
            </w:tcBorders>
            <w:hideMark/>
          </w:tcPr>
          <w:p w14:paraId="21FE94AF"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___________________</w:t>
            </w:r>
          </w:p>
          <w:p w14:paraId="3E9AB70B"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(parašas, vardas ir pavardė)</w:t>
            </w:r>
          </w:p>
          <w:p w14:paraId="506D070C" w14:textId="77777777" w:rsidR="0025678B" w:rsidRPr="00E90DE3" w:rsidRDefault="0025678B" w:rsidP="0025678B">
            <w:pPr>
              <w:tabs>
                <w:tab w:val="right" w:leader="underscore" w:pos="9072"/>
              </w:tabs>
              <w:suppressAutoHyphens/>
              <w:spacing w:after="0" w:line="276" w:lineRule="auto"/>
              <w:jc w:val="right"/>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A. V.</w:t>
            </w:r>
          </w:p>
        </w:tc>
        <w:tc>
          <w:tcPr>
            <w:tcW w:w="2500" w:type="pct"/>
            <w:tcBorders>
              <w:top w:val="nil"/>
              <w:left w:val="single" w:sz="4" w:space="0" w:color="auto"/>
              <w:bottom w:val="single" w:sz="4" w:space="0" w:color="auto"/>
              <w:right w:val="single" w:sz="4" w:space="0" w:color="auto"/>
            </w:tcBorders>
            <w:hideMark/>
          </w:tcPr>
          <w:p w14:paraId="01B44057"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___________________</w:t>
            </w:r>
          </w:p>
          <w:p w14:paraId="7B14E912" w14:textId="77777777" w:rsidR="0025678B" w:rsidRPr="00E90DE3" w:rsidRDefault="0025678B" w:rsidP="0025678B">
            <w:pPr>
              <w:tabs>
                <w:tab w:val="right" w:leader="underscore" w:pos="9072"/>
              </w:tabs>
              <w:suppressAutoHyphens/>
              <w:spacing w:after="0" w:line="276" w:lineRule="auto"/>
              <w:textAlignment w:val="center"/>
              <w:rPr>
                <w:rFonts w:ascii="Times New Roman" w:eastAsia="Calibri" w:hAnsi="Times New Roman" w:cs="Times New Roman"/>
                <w:color w:val="000000"/>
                <w:sz w:val="20"/>
                <w:szCs w:val="20"/>
              </w:rPr>
            </w:pPr>
            <w:r w:rsidRPr="00E90DE3">
              <w:rPr>
                <w:rFonts w:ascii="Times New Roman" w:eastAsia="Calibri" w:hAnsi="Times New Roman" w:cs="Times New Roman"/>
                <w:color w:val="000000"/>
                <w:sz w:val="20"/>
                <w:szCs w:val="20"/>
              </w:rPr>
              <w:t>(parašas)</w:t>
            </w:r>
          </w:p>
        </w:tc>
      </w:tr>
    </w:tbl>
    <w:p w14:paraId="3062698F" w14:textId="77777777" w:rsidR="0025678B" w:rsidRPr="00E90DE3" w:rsidRDefault="0025678B" w:rsidP="0025678B">
      <w:pPr>
        <w:widowControl w:val="0"/>
        <w:spacing w:after="0" w:line="240" w:lineRule="auto"/>
        <w:rPr>
          <w:rFonts w:ascii="Times New Roman" w:eastAsia="Times New Roman" w:hAnsi="Times New Roman" w:cs="Times New Roman"/>
          <w:sz w:val="20"/>
          <w:szCs w:val="20"/>
        </w:rPr>
      </w:pPr>
    </w:p>
    <w:p w14:paraId="4A78673E" w14:textId="77777777" w:rsidR="0025678B" w:rsidRPr="00E90DE3" w:rsidRDefault="0025678B" w:rsidP="0025678B">
      <w:pPr>
        <w:spacing w:after="0" w:line="240" w:lineRule="auto"/>
        <w:rPr>
          <w:rFonts w:ascii="Times New Roman" w:eastAsia="Times New Roman" w:hAnsi="Times New Roman" w:cs="Times New Roman"/>
          <w:sz w:val="20"/>
          <w:szCs w:val="20"/>
        </w:rPr>
      </w:pPr>
    </w:p>
    <w:p w14:paraId="0BC99F07" w14:textId="77777777" w:rsidR="0025678B" w:rsidRPr="00E90DE3" w:rsidRDefault="0025678B">
      <w:pPr>
        <w:rPr>
          <w:rFonts w:ascii="Times New Roman" w:hAnsi="Times New Roman" w:cs="Times New Roman"/>
          <w:sz w:val="20"/>
          <w:szCs w:val="20"/>
        </w:rPr>
      </w:pPr>
    </w:p>
    <w:sectPr w:rsidR="0025678B" w:rsidRPr="00E90DE3" w:rsidSect="00ED0273">
      <w:headerReference w:type="even" r:id="rId6"/>
      <w:headerReference w:type="default" r:id="rId7"/>
      <w:footerReference w:type="even" r:id="rId8"/>
      <w:footerReference w:type="default" r:id="rId9"/>
      <w:headerReference w:type="first" r:id="rId10"/>
      <w:footerReference w:type="first" r:id="rId11"/>
      <w:pgSz w:w="11906" w:h="16838" w:code="9"/>
      <w:pgMar w:top="993" w:right="567" w:bottom="1134" w:left="1701" w:header="709" w:footer="709"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BC428" w14:textId="77777777" w:rsidR="008D2737" w:rsidRDefault="00640FE3">
      <w:pPr>
        <w:spacing w:after="0" w:line="240" w:lineRule="auto"/>
      </w:pPr>
      <w:r>
        <w:separator/>
      </w:r>
    </w:p>
  </w:endnote>
  <w:endnote w:type="continuationSeparator" w:id="0">
    <w:p w14:paraId="6EB68C1B" w14:textId="77777777" w:rsidR="008D2737" w:rsidRDefault="0064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6CAE" w14:textId="77777777" w:rsidR="00EA17BC" w:rsidRDefault="001B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1413" w14:textId="77777777" w:rsidR="00EA17BC" w:rsidRDefault="001B4F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42FE" w14:textId="77777777" w:rsidR="00EA17BC" w:rsidRDefault="001B4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F23D0" w14:textId="77777777" w:rsidR="008D2737" w:rsidRDefault="00640FE3">
      <w:pPr>
        <w:spacing w:after="0" w:line="240" w:lineRule="auto"/>
      </w:pPr>
      <w:r>
        <w:separator/>
      </w:r>
    </w:p>
  </w:footnote>
  <w:footnote w:type="continuationSeparator" w:id="0">
    <w:p w14:paraId="7BC99FE3" w14:textId="77777777" w:rsidR="008D2737" w:rsidRDefault="0064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CA1" w14:textId="77777777" w:rsidR="00EA17BC" w:rsidRDefault="001B4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FC8B" w14:textId="77777777" w:rsidR="00EA17BC" w:rsidRDefault="001B4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CDF0" w14:textId="77777777" w:rsidR="00EA17BC" w:rsidRDefault="001B4F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8B"/>
    <w:rsid w:val="00067C70"/>
    <w:rsid w:val="001B4FC9"/>
    <w:rsid w:val="0025678B"/>
    <w:rsid w:val="00640FE3"/>
    <w:rsid w:val="008D2737"/>
    <w:rsid w:val="00E90D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6FFD"/>
  <w15:chartTrackingRefBased/>
  <w15:docId w15:val="{6A3FCD1F-76BA-42EE-A96E-E6952D42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678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5678B"/>
  </w:style>
  <w:style w:type="paragraph" w:styleId="Footer">
    <w:name w:val="footer"/>
    <w:basedOn w:val="Normal"/>
    <w:link w:val="FooterChar"/>
    <w:uiPriority w:val="99"/>
    <w:semiHidden/>
    <w:unhideWhenUsed/>
    <w:rsid w:val="0025678B"/>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25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4588</Words>
  <Characters>2616</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Laučiuvienė</dc:creator>
  <cp:keywords/>
  <dc:description/>
  <cp:lastModifiedBy>Renata Laučiuvienė</cp:lastModifiedBy>
  <cp:revision>4</cp:revision>
  <cp:lastPrinted>2019-12-17T13:35:00Z</cp:lastPrinted>
  <dcterms:created xsi:type="dcterms:W3CDTF">2019-12-16T10:39:00Z</dcterms:created>
  <dcterms:modified xsi:type="dcterms:W3CDTF">2019-12-17T13:42:00Z</dcterms:modified>
</cp:coreProperties>
</file>